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6168" w14:textId="77777777" w:rsidR="00B17F66" w:rsidRDefault="00B17F66" w:rsidP="00B17F66">
      <w:pPr>
        <w:jc w:val="center"/>
        <w:rPr>
          <w:rFonts w:ascii="Montserrat" w:hAnsi="Montserrat" w:cs="Times New Roman (Corpo CS)"/>
          <w:b/>
          <w:color w:val="131313"/>
          <w:sz w:val="20"/>
          <w:szCs w:val="20"/>
        </w:rPr>
      </w:pPr>
    </w:p>
    <w:p w14:paraId="0C45609B" w14:textId="77777777" w:rsidR="00B17F66" w:rsidRDefault="00B17F66" w:rsidP="00B17F66">
      <w:pPr>
        <w:jc w:val="center"/>
        <w:rPr>
          <w:rFonts w:ascii="Montserrat" w:hAnsi="Montserrat" w:cs="Times New Roman (Corpo CS)"/>
          <w:b/>
          <w:color w:val="131313"/>
          <w:sz w:val="20"/>
          <w:szCs w:val="20"/>
        </w:rPr>
      </w:pPr>
    </w:p>
    <w:p w14:paraId="460951D7" w14:textId="77777777" w:rsidR="00B17F66" w:rsidRDefault="00B17F66" w:rsidP="00B17F66">
      <w:pPr>
        <w:jc w:val="center"/>
        <w:rPr>
          <w:rFonts w:ascii="Montserrat" w:hAnsi="Montserrat" w:cs="Times New Roman (Corpo CS)"/>
          <w:b/>
          <w:color w:val="131313"/>
          <w:sz w:val="20"/>
          <w:szCs w:val="20"/>
        </w:rPr>
      </w:pPr>
    </w:p>
    <w:p w14:paraId="1C089F12" w14:textId="5C97C910"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Allegato 1</w:t>
      </w:r>
    </w:p>
    <w:p w14:paraId="11CB2F16" w14:textId="77777777" w:rsidR="00B17F66" w:rsidRPr="00B17F66" w:rsidRDefault="00B17F66" w:rsidP="00B17F66">
      <w:pPr>
        <w:jc w:val="center"/>
        <w:rPr>
          <w:rFonts w:ascii="Montserrat" w:hAnsi="Montserrat" w:cs="Times New Roman (Corpo CS)"/>
          <w:b/>
          <w:color w:val="131313"/>
          <w:sz w:val="20"/>
          <w:szCs w:val="20"/>
        </w:rPr>
      </w:pPr>
    </w:p>
    <w:p w14:paraId="3ADA25A6" w14:textId="1A57B7DB"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MODELLO ORGANIZZATIVO E DI CONTROLLO</w:t>
      </w:r>
    </w:p>
    <w:p w14:paraId="5DE33628" w14:textId="77777777"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DELL’ATTIVITÀ SPORTIVA E CODICE DI CONDOTTA</w:t>
      </w:r>
    </w:p>
    <w:p w14:paraId="70A1891A" w14:textId="32351B02" w:rsidR="00B17F66" w:rsidRPr="00B17F66" w:rsidRDefault="00B17F66" w:rsidP="00B17F66">
      <w:pPr>
        <w:jc w:val="center"/>
        <w:rPr>
          <w:rFonts w:ascii="Montserrat" w:hAnsi="Montserrat" w:cs="Times New Roman (Corpo CS)"/>
          <w:b/>
          <w:i/>
          <w:iCs/>
          <w:color w:val="131313"/>
          <w:sz w:val="20"/>
          <w:szCs w:val="20"/>
        </w:rPr>
      </w:pPr>
      <w:r w:rsidRPr="00B17F66">
        <w:rPr>
          <w:rFonts w:ascii="Montserrat" w:hAnsi="Montserrat" w:cs="Times New Roman (Corpo CS)"/>
          <w:b/>
          <w:i/>
          <w:iCs/>
          <w:color w:val="131313"/>
          <w:sz w:val="20"/>
          <w:szCs w:val="20"/>
        </w:rPr>
        <w:t>Linee Guida per Affiliati</w:t>
      </w:r>
    </w:p>
    <w:p w14:paraId="00158BDB" w14:textId="77777777" w:rsidR="00B17F66" w:rsidRPr="00B17F66" w:rsidRDefault="00B17F66" w:rsidP="00B17F66">
      <w:pPr>
        <w:rPr>
          <w:rFonts w:ascii="Montserrat" w:hAnsi="Montserrat" w:cs="Times New Roman (Corpo CS)"/>
          <w:i/>
          <w:color w:val="131313"/>
          <w:sz w:val="20"/>
          <w:szCs w:val="20"/>
        </w:rPr>
      </w:pPr>
    </w:p>
    <w:p w14:paraId="55A30921" w14:textId="0822F97E" w:rsidR="00B17F66" w:rsidRPr="00B17F66" w:rsidRDefault="00B17F66" w:rsidP="00B17F66">
      <w:pPr>
        <w:rPr>
          <w:rFonts w:ascii="Montserrat" w:hAnsi="Montserrat" w:cs="Times New Roman (Corpo CS)"/>
          <w:i/>
          <w:color w:val="131313"/>
          <w:sz w:val="20"/>
          <w:szCs w:val="20"/>
        </w:rPr>
      </w:pPr>
      <w:r w:rsidRPr="00B17F66">
        <w:rPr>
          <w:rFonts w:ascii="Montserrat" w:hAnsi="Montserrat" w:cs="Times New Roman (Corpo CS)"/>
          <w:i/>
          <w:color w:val="131313"/>
          <w:sz w:val="20"/>
          <w:szCs w:val="20"/>
        </w:rPr>
        <w:t>[Nota: gli Affiliati sono tenuti ad adottare modelli organizzativi e di controllo dell’attività sportiva e codici di condotta a tutela dei minori e per la prevenzione delle molestie, della violenza di genere e di ogni altra condizione di discriminazione prevista dal decreto legislativo 11 aprile 2006, n. 198 o per ragioni di etnia, religione, convinzioni personali, disabilità, età o orientamento sessuale, conformi alle seguenti Linee Guida della Federazione Italiana Sci Nautico e Wakeboard (</w:t>
      </w:r>
      <w:r>
        <w:rPr>
          <w:rFonts w:ascii="Montserrat" w:hAnsi="Montserrat" w:cs="Times New Roman (Corpo CS)"/>
          <w:i/>
          <w:color w:val="131313"/>
          <w:sz w:val="20"/>
          <w:szCs w:val="20"/>
        </w:rPr>
        <w:t>FISSW</w:t>
      </w:r>
      <w:r w:rsidRPr="00B17F66">
        <w:rPr>
          <w:rFonts w:ascii="Montserrat" w:hAnsi="Montserrat" w:cs="Times New Roman (Corpo CS)"/>
          <w:i/>
          <w:color w:val="131313"/>
          <w:sz w:val="20"/>
          <w:szCs w:val="20"/>
        </w:rPr>
        <w:t xml:space="preserve">).  </w:t>
      </w:r>
    </w:p>
    <w:p w14:paraId="6AA21625" w14:textId="20ECB6F4" w:rsidR="00B17F66" w:rsidRPr="00B17F66" w:rsidRDefault="00B17F66" w:rsidP="00B17F66">
      <w:pPr>
        <w:rPr>
          <w:rFonts w:ascii="Montserrat" w:hAnsi="Montserrat" w:cs="Times New Roman (Corpo CS)"/>
          <w:i/>
          <w:color w:val="131313"/>
          <w:sz w:val="20"/>
          <w:szCs w:val="20"/>
        </w:rPr>
      </w:pPr>
      <w:r w:rsidRPr="00B17F66">
        <w:rPr>
          <w:rFonts w:ascii="Montserrat" w:hAnsi="Montserrat" w:cs="Times New Roman (Corpo CS)"/>
          <w:i/>
          <w:color w:val="131313"/>
          <w:sz w:val="20"/>
          <w:szCs w:val="20"/>
        </w:rPr>
        <w:t xml:space="preserve">Il presente documento, che deve essere aggiornato con cadenza almeno quadriennale analogamente alle Linee Guida federali, può essere adattato o implementato nel rispetto della normativa vigente e delle disposizioni del CONI e della </w:t>
      </w:r>
      <w:r>
        <w:rPr>
          <w:rFonts w:ascii="Montserrat" w:hAnsi="Montserrat" w:cs="Times New Roman (Corpo CS)"/>
          <w:i/>
          <w:color w:val="131313"/>
          <w:sz w:val="20"/>
          <w:szCs w:val="20"/>
        </w:rPr>
        <w:t>FISSW</w:t>
      </w:r>
      <w:r w:rsidRPr="00B17F66">
        <w:rPr>
          <w:rFonts w:ascii="Montserrat" w:hAnsi="Montserrat" w:cs="Times New Roman (Corpo CS)"/>
          <w:i/>
          <w:color w:val="131313"/>
          <w:sz w:val="20"/>
          <w:szCs w:val="20"/>
        </w:rPr>
        <w:t xml:space="preserve"> tenendo conto delle caratteristiche dell’Affiliato e delle persone tesserate. Tale documento deve essere</w:t>
      </w:r>
      <w:r w:rsidRPr="00B17F66">
        <w:rPr>
          <w:rFonts w:ascii="Montserrat" w:hAnsi="Montserrat" w:cs="Times New Roman (Corpo CS)"/>
          <w:i/>
          <w:iCs/>
          <w:color w:val="131313"/>
          <w:sz w:val="20"/>
          <w:szCs w:val="20"/>
        </w:rPr>
        <w:t xml:space="preserve"> adeguatamente reso pubblico.</w:t>
      </w:r>
    </w:p>
    <w:p w14:paraId="67388B24" w14:textId="77777777" w:rsidR="00B17F66" w:rsidRPr="00B17F66" w:rsidRDefault="00B17F66" w:rsidP="00B17F66">
      <w:pPr>
        <w:rPr>
          <w:rFonts w:ascii="Montserrat" w:hAnsi="Montserrat" w:cs="Times New Roman (Corpo CS)"/>
          <w:i/>
          <w:color w:val="131313"/>
          <w:sz w:val="20"/>
          <w:szCs w:val="20"/>
        </w:rPr>
      </w:pPr>
      <w:r w:rsidRPr="00B17F66">
        <w:rPr>
          <w:rFonts w:ascii="Montserrat" w:hAnsi="Montserrat" w:cs="Times New Roman (Corpo CS)"/>
          <w:i/>
          <w:iCs/>
          <w:color w:val="131313"/>
          <w:sz w:val="20"/>
          <w:szCs w:val="20"/>
        </w:rPr>
        <w:t>Ai sensi dell’art. 16, comma 4, del D</w:t>
      </w:r>
      <w:r w:rsidRPr="00B17F66">
        <w:rPr>
          <w:rFonts w:ascii="Montserrat" w:hAnsi="Montserrat" w:cs="Times New Roman (Corpo CS)"/>
          <w:i/>
          <w:color w:val="131313"/>
          <w:sz w:val="20"/>
          <w:szCs w:val="20"/>
        </w:rPr>
        <w:t>.lgs. n. 39/2021</w:t>
      </w:r>
      <w:r w:rsidRPr="00B17F66">
        <w:rPr>
          <w:rFonts w:ascii="Montserrat" w:hAnsi="Montserrat" w:cs="Times New Roman (Corpo CS)"/>
          <w:i/>
          <w:iCs/>
          <w:color w:val="131313"/>
          <w:sz w:val="20"/>
          <w:szCs w:val="20"/>
        </w:rPr>
        <w:t>, gli Affiliati già dotati di un modello organizzativo e di gestione ai sensi del D</w:t>
      </w:r>
      <w:r w:rsidRPr="00B17F66">
        <w:rPr>
          <w:rFonts w:ascii="Montserrat" w:hAnsi="Montserrat" w:cs="Times New Roman (Corpo CS)"/>
          <w:i/>
          <w:color w:val="131313"/>
          <w:sz w:val="20"/>
          <w:szCs w:val="20"/>
        </w:rPr>
        <w:t>.lgs. n. 231/</w:t>
      </w:r>
      <w:r w:rsidRPr="00B17F66">
        <w:rPr>
          <w:rFonts w:ascii="Montserrat" w:hAnsi="Montserrat" w:cs="Times New Roman (Corpo CS)"/>
          <w:i/>
          <w:iCs/>
          <w:color w:val="131313"/>
          <w:sz w:val="20"/>
          <w:szCs w:val="20"/>
        </w:rPr>
        <w:t>2001 lo integrano con i modelli organizzativi e i codici di condotta di cui sopra</w:t>
      </w:r>
      <w:r w:rsidRPr="00B17F66">
        <w:rPr>
          <w:rFonts w:ascii="Montserrat" w:hAnsi="Montserrat" w:cs="Times New Roman (Corpo CS)"/>
          <w:i/>
          <w:color w:val="131313"/>
          <w:sz w:val="20"/>
          <w:szCs w:val="20"/>
        </w:rPr>
        <w:t>]</w:t>
      </w:r>
    </w:p>
    <w:p w14:paraId="7F3ECE06" w14:textId="77777777" w:rsidR="00B17F66" w:rsidRPr="00B17F66" w:rsidRDefault="00B17F66" w:rsidP="00B17F66">
      <w:pPr>
        <w:rPr>
          <w:rFonts w:ascii="Montserrat" w:hAnsi="Montserrat" w:cs="Times New Roman (Corpo CS)"/>
          <w:b/>
          <w:color w:val="131313"/>
          <w:sz w:val="20"/>
          <w:szCs w:val="20"/>
        </w:rPr>
      </w:pPr>
    </w:p>
    <w:p w14:paraId="2772B63D" w14:textId="77777777" w:rsidR="00B17F66" w:rsidRPr="00B17F66" w:rsidRDefault="00B17F66" w:rsidP="00B17F66">
      <w:pPr>
        <w:rPr>
          <w:rFonts w:ascii="Montserrat" w:hAnsi="Montserrat" w:cs="Times New Roman (Corpo CS)"/>
          <w:b/>
          <w:color w:val="131313"/>
          <w:sz w:val="20"/>
          <w:szCs w:val="20"/>
        </w:rPr>
      </w:pPr>
    </w:p>
    <w:p w14:paraId="76C617F3"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t>Art. 1 – Finalità</w:t>
      </w:r>
    </w:p>
    <w:p w14:paraId="2891C4A8" w14:textId="77777777" w:rsidR="00B17F66" w:rsidRPr="00B17F66" w:rsidRDefault="00B17F66" w:rsidP="00B17F66">
      <w:pPr>
        <w:rPr>
          <w:rFonts w:ascii="Montserrat" w:hAnsi="Montserrat" w:cs="Times New Roman (Corpo CS)"/>
          <w:color w:val="131313"/>
          <w:sz w:val="20"/>
          <w:szCs w:val="20"/>
        </w:rPr>
      </w:pPr>
    </w:p>
    <w:p w14:paraId="7B3232C6" w14:textId="77777777" w:rsidR="00B17F66" w:rsidRPr="00B17F66" w:rsidRDefault="00B17F66" w:rsidP="00B17F66">
      <w:pPr>
        <w:numPr>
          <w:ilvl w:val="0"/>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Il presente documento disciplina gli strumenti per la prevenzione e il contrasto di ogni forma di abuso, molestia, violenza di genere o discriminazione per ragioni di etnia, religione, convinzioni personali, disabilità, età o orientamento sessuale ovvero per le ragioni di cui al D.lgs. n. 198/2006 sui Tesserati, specie se minori d’età nell’ambito del “</w:t>
      </w:r>
      <w:r w:rsidRPr="00B17F66">
        <w:rPr>
          <w:rFonts w:ascii="Montserrat" w:hAnsi="Montserrat" w:cs="Times New Roman (Corpo CS)"/>
          <w:i/>
          <w:iCs/>
          <w:color w:val="131313"/>
          <w:sz w:val="20"/>
          <w:szCs w:val="20"/>
        </w:rPr>
        <w:t>Denominazione Affiliato</w:t>
      </w:r>
      <w:r w:rsidRPr="00B17F66">
        <w:rPr>
          <w:rFonts w:ascii="Montserrat" w:hAnsi="Montserrat" w:cs="Times New Roman (Corpo CS)"/>
          <w:color w:val="131313"/>
          <w:sz w:val="20"/>
          <w:szCs w:val="20"/>
        </w:rPr>
        <w:t xml:space="preserve">”.  </w:t>
      </w:r>
    </w:p>
    <w:p w14:paraId="4FD2DCA6" w14:textId="77777777" w:rsidR="00B17F66" w:rsidRPr="00B17F66" w:rsidRDefault="00B17F66" w:rsidP="00B17F66">
      <w:pPr>
        <w:numPr>
          <w:ilvl w:val="0"/>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Diritto fondamentale dei Tesserati è quello di essere trattati con rispetto e dignità, nonché di essere tutelati da ogni forma di abuso, molestia, violenza di genere e ogni altra condizione di discriminazione, prevista dal D.lgs. n. 198/2006, indipendentemente da etnia, convinzioni personali, disabilità, età, identità di genere, orientamento sessuale, lingua, opinione politica, religione, condizione patrimoniale, di nascita, fisica, intellettiva, relazionale o sportiva. Il diritto alla salute e al benessere psico-fisico dei Tesserati costituisce un valore assolutamente prevalente anche rispetto al risultato sportivo.</w:t>
      </w:r>
    </w:p>
    <w:p w14:paraId="6767BCEB" w14:textId="32284BFE" w:rsidR="00B17F66" w:rsidRPr="00B17F66" w:rsidRDefault="00B17F66" w:rsidP="00B17F66">
      <w:pPr>
        <w:numPr>
          <w:ilvl w:val="0"/>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Il presente documento costituisce l’insieme di Linee Guida e di Principi a cui l’Affiliato e tutti i Tesserati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presso lo stesso Affiliato sono tenuti ad uniformarsi al fine di perseguire:</w:t>
      </w:r>
    </w:p>
    <w:p w14:paraId="11C783CD" w14:textId="77777777" w:rsidR="00B17F66" w:rsidRPr="00B17F66" w:rsidRDefault="00B17F66" w:rsidP="00B17F66">
      <w:pPr>
        <w:numPr>
          <w:ilvl w:val="1"/>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la promozione dei diritti di cui al precedente comma;  </w:t>
      </w:r>
    </w:p>
    <w:p w14:paraId="2E180FB0" w14:textId="77777777" w:rsidR="00B17F66" w:rsidRPr="00B17F66" w:rsidRDefault="00B17F66" w:rsidP="00B17F66">
      <w:pPr>
        <w:numPr>
          <w:ilvl w:val="1"/>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la promozione di una cultura e di un ambiente inclusivi che assicurino la dignità e il rispetto dei diritti di tutti i Tesserati, specie se minori, e garantiscano l’uguaglianza e l’equità, nonché valorizzino le diversità;  </w:t>
      </w:r>
    </w:p>
    <w:p w14:paraId="6C1E9FF6" w14:textId="77777777" w:rsidR="00B17F66" w:rsidRPr="00B17F66" w:rsidRDefault="00B17F66" w:rsidP="00B17F66">
      <w:pPr>
        <w:numPr>
          <w:ilvl w:val="1"/>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la consapevolezza dei Tesserati in ordine ai propri diritti doveri, obblighi, responsabilità e tutele;  </w:t>
      </w:r>
    </w:p>
    <w:p w14:paraId="6DEB9614" w14:textId="224823F5" w:rsidR="00B17F66" w:rsidRPr="00B17F66" w:rsidRDefault="00B17F66" w:rsidP="00B17F66">
      <w:pPr>
        <w:numPr>
          <w:ilvl w:val="1"/>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l’individuazione e l’attuazione da parte dell’Affiliato di adeguate misure, procedure e politiche di </w:t>
      </w:r>
      <w:proofErr w:type="spellStart"/>
      <w:r w:rsidRPr="00B17F66">
        <w:rPr>
          <w:rFonts w:ascii="Montserrat" w:hAnsi="Montserrat" w:cs="Times New Roman (Corpo CS)"/>
          <w:i/>
          <w:color w:val="131313"/>
          <w:sz w:val="20"/>
          <w:szCs w:val="20"/>
        </w:rPr>
        <w:t>safeguarding</w:t>
      </w:r>
      <w:proofErr w:type="spellEnd"/>
      <w:r w:rsidRPr="00B17F66">
        <w:rPr>
          <w:rFonts w:ascii="Montserrat" w:hAnsi="Montserrat" w:cs="Times New Roman (Corpo CS)"/>
          <w:color w:val="131313"/>
          <w:sz w:val="20"/>
          <w:szCs w:val="20"/>
        </w:rPr>
        <w:t xml:space="preserve">, anche in conformità con le raccomandazioni del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che riducano i rischi di condotte lesive dei diritti, specie nei confronti di Tesserati minori;  </w:t>
      </w:r>
    </w:p>
    <w:p w14:paraId="01E964E5" w14:textId="77777777" w:rsidR="00B17F66" w:rsidRPr="00B17F66" w:rsidRDefault="00B17F66" w:rsidP="00B17F66">
      <w:pPr>
        <w:numPr>
          <w:ilvl w:val="1"/>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la gestione tempestiva, efficace e riservata delle segnalazioni di fenomeni di abuso, violenza e discriminazione e tutela dei segnalanti;  </w:t>
      </w:r>
    </w:p>
    <w:p w14:paraId="71D060C2" w14:textId="77777777" w:rsidR="00B17F66" w:rsidRPr="00B17F66" w:rsidRDefault="00B17F66" w:rsidP="00B17F66">
      <w:pPr>
        <w:numPr>
          <w:ilvl w:val="1"/>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lastRenderedPageBreak/>
        <w:t xml:space="preserve">l’informazione dei Tesserati, anche minori, sulle misure e procedure di prevenzione e contrasto ai fenomeni di abuso, violenza e discriminazione e, in particolar modo, sulle procedure per la segnalazione degli stessi;   </w:t>
      </w:r>
    </w:p>
    <w:p w14:paraId="621CDBD4" w14:textId="1EFAF2CF" w:rsidR="00B17F66" w:rsidRPr="00B17F66" w:rsidRDefault="00B17F66" w:rsidP="00B17F66">
      <w:pPr>
        <w:numPr>
          <w:ilvl w:val="1"/>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la partecipazione dell’Affiliato e dei Tesserati alle iniziative organizzate dalla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nell’ambito delle politiche di </w:t>
      </w:r>
      <w:proofErr w:type="spellStart"/>
      <w:r w:rsidRPr="00B17F66">
        <w:rPr>
          <w:rFonts w:ascii="Montserrat" w:hAnsi="Montserrat" w:cs="Times New Roman (Corpo CS)"/>
          <w:i/>
          <w:color w:val="131313"/>
          <w:sz w:val="20"/>
          <w:szCs w:val="20"/>
        </w:rPr>
        <w:t>safeguarding</w:t>
      </w:r>
      <w:proofErr w:type="spellEnd"/>
      <w:r w:rsidRPr="00B17F66">
        <w:rPr>
          <w:rFonts w:ascii="Montserrat" w:hAnsi="Montserrat" w:cs="Times New Roman (Corpo CS)"/>
          <w:color w:val="131313"/>
          <w:sz w:val="20"/>
          <w:szCs w:val="20"/>
        </w:rPr>
        <w:t xml:space="preserve"> adottate;  </w:t>
      </w:r>
    </w:p>
    <w:p w14:paraId="082A2D69" w14:textId="77777777" w:rsidR="00B17F66" w:rsidRPr="00B17F66" w:rsidRDefault="00B17F66" w:rsidP="00B17F66">
      <w:pPr>
        <w:numPr>
          <w:ilvl w:val="1"/>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il coinvolgimento proattivo di tutti coloro che partecipano con qualsiasi funzione o titolo all’attività sportiva nell’attuazione delle misure, procedure e politiche di </w:t>
      </w:r>
      <w:proofErr w:type="spellStart"/>
      <w:r w:rsidRPr="00B17F66">
        <w:rPr>
          <w:rFonts w:ascii="Montserrat" w:hAnsi="Montserrat" w:cs="Times New Roman (Corpo CS)"/>
          <w:i/>
          <w:color w:val="131313"/>
          <w:sz w:val="20"/>
          <w:szCs w:val="20"/>
        </w:rPr>
        <w:t>safeguarding</w:t>
      </w:r>
      <w:proofErr w:type="spellEnd"/>
      <w:r w:rsidRPr="00B17F66">
        <w:rPr>
          <w:rFonts w:ascii="Montserrat" w:hAnsi="Montserrat" w:cs="Times New Roman (Corpo CS)"/>
          <w:color w:val="131313"/>
          <w:sz w:val="20"/>
          <w:szCs w:val="20"/>
        </w:rPr>
        <w:t xml:space="preserve"> dell’Affiliato.   </w:t>
      </w:r>
    </w:p>
    <w:p w14:paraId="551CBD01" w14:textId="20C20DB7" w:rsidR="00B17F66" w:rsidRPr="00B17F66" w:rsidRDefault="00B17F66" w:rsidP="00B17F66">
      <w:pPr>
        <w:numPr>
          <w:ilvl w:val="0"/>
          <w:numId w:val="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Il presente documento recepisce le disposizioni di cui al D.lgs. n. 36 del 28 febbraio 2021 e al D.lgs. n. 39 del 28 febbraio 2021, le disposizioni emanate dalla Giunta Nazionale del CONI, i Principi Fondamentali approvati dall’Osservatorio permanente del CONI per le politiche di </w:t>
      </w:r>
      <w:proofErr w:type="spellStart"/>
      <w:r w:rsidRPr="00B17F66">
        <w:rPr>
          <w:rFonts w:ascii="Montserrat" w:hAnsi="Montserrat" w:cs="Times New Roman (Corpo CS)"/>
          <w:i/>
          <w:color w:val="131313"/>
          <w:sz w:val="20"/>
          <w:szCs w:val="20"/>
        </w:rPr>
        <w:t>safeguarding</w:t>
      </w:r>
      <w:proofErr w:type="spellEnd"/>
      <w:r w:rsidRPr="00B17F66">
        <w:rPr>
          <w:rFonts w:ascii="Montserrat" w:hAnsi="Montserrat" w:cs="Times New Roman (Corpo CS)"/>
          <w:color w:val="131313"/>
          <w:sz w:val="20"/>
          <w:szCs w:val="20"/>
        </w:rPr>
        <w:t xml:space="preserve"> nonché il “Regolamento per la prevenzione e il contrasto ad abusi, violenze e discriminazioni sui Tesserati”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e le sue Linee Guida.   </w:t>
      </w:r>
    </w:p>
    <w:p w14:paraId="4A8BC17B" w14:textId="77777777" w:rsidR="00B17F66" w:rsidRPr="00B17F66" w:rsidRDefault="00B17F66" w:rsidP="00B17F66">
      <w:pPr>
        <w:rPr>
          <w:rFonts w:ascii="Montserrat" w:hAnsi="Montserrat" w:cs="Times New Roman (Corpo CS)"/>
          <w:color w:val="131313"/>
          <w:sz w:val="20"/>
          <w:szCs w:val="20"/>
        </w:rPr>
      </w:pPr>
    </w:p>
    <w:p w14:paraId="6E8A57A9"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t>Art. 2 – Campo di applicazione</w:t>
      </w:r>
    </w:p>
    <w:p w14:paraId="4C51CF47" w14:textId="77777777" w:rsidR="00B17F66" w:rsidRPr="00B17F66" w:rsidRDefault="00B17F66" w:rsidP="00B17F66">
      <w:pPr>
        <w:rPr>
          <w:rFonts w:ascii="Montserrat" w:hAnsi="Montserrat" w:cs="Times New Roman (Corpo CS)"/>
          <w:b/>
          <w:color w:val="131313"/>
          <w:sz w:val="20"/>
          <w:szCs w:val="20"/>
        </w:rPr>
      </w:pPr>
    </w:p>
    <w:p w14:paraId="7989AB62" w14:textId="77777777" w:rsidR="00B17F66" w:rsidRPr="00B17F66" w:rsidRDefault="00B17F66" w:rsidP="00B17F66">
      <w:pPr>
        <w:numPr>
          <w:ilvl w:val="0"/>
          <w:numId w:val="2"/>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 soggetti tenuti al rispetto del presente documento sono: </w:t>
      </w:r>
    </w:p>
    <w:p w14:paraId="3180D194" w14:textId="1ECF4419" w:rsidR="00B17F66" w:rsidRPr="00B17F66" w:rsidRDefault="00B17F66" w:rsidP="00B17F66">
      <w:pPr>
        <w:numPr>
          <w:ilvl w:val="0"/>
          <w:numId w:val="3"/>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 tesserati e licenziati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ai sensi di quanto disciplinato dallo Statuto Federale e dal Regolamento Organico Federale, presso l’Affiliato; </w:t>
      </w:r>
    </w:p>
    <w:p w14:paraId="35F4E1B9" w14:textId="77777777" w:rsidR="00B17F66" w:rsidRPr="00B17F66" w:rsidRDefault="00B17F66" w:rsidP="00B17F66">
      <w:pPr>
        <w:numPr>
          <w:ilvl w:val="0"/>
          <w:numId w:val="3"/>
        </w:numPr>
        <w:rPr>
          <w:rFonts w:ascii="Montserrat" w:hAnsi="Montserrat" w:cs="Times New Roman (Corpo CS)"/>
          <w:color w:val="131313"/>
          <w:sz w:val="20"/>
          <w:szCs w:val="20"/>
        </w:rPr>
      </w:pPr>
      <w:r w:rsidRPr="00B17F66">
        <w:rPr>
          <w:rFonts w:ascii="Montserrat" w:hAnsi="Montserrat" w:cs="Times New Roman (Corpo CS)"/>
          <w:color w:val="131313"/>
          <w:sz w:val="20"/>
          <w:szCs w:val="20"/>
        </w:rPr>
        <w:t>tutti coloro che trattengono rapporti di lavoro o volontariato con l’Affiliato;</w:t>
      </w:r>
    </w:p>
    <w:p w14:paraId="0E845093" w14:textId="77777777" w:rsidR="00B17F66" w:rsidRPr="00B17F66" w:rsidRDefault="00B17F66" w:rsidP="00B17F66">
      <w:pPr>
        <w:numPr>
          <w:ilvl w:val="0"/>
          <w:numId w:val="3"/>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tutti coloro che, a qualsiasi titolo, intrattengono rapporti con l’Affiliato. </w:t>
      </w:r>
    </w:p>
    <w:p w14:paraId="0513CD21" w14:textId="77777777" w:rsidR="00B17F66" w:rsidRPr="00B17F66" w:rsidRDefault="00B17F66" w:rsidP="00B17F66">
      <w:pPr>
        <w:rPr>
          <w:rFonts w:ascii="Montserrat" w:hAnsi="Montserrat" w:cs="Times New Roman (Corpo CS)"/>
          <w:color w:val="131313"/>
          <w:sz w:val="20"/>
          <w:szCs w:val="20"/>
        </w:rPr>
      </w:pPr>
    </w:p>
    <w:p w14:paraId="63B12787"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t>Art. 3 – Condotte rilevanti</w:t>
      </w:r>
    </w:p>
    <w:p w14:paraId="1E465D42" w14:textId="77777777" w:rsidR="00B17F66" w:rsidRPr="00B17F66" w:rsidRDefault="00B17F66" w:rsidP="00B17F66">
      <w:pPr>
        <w:rPr>
          <w:rFonts w:ascii="Montserrat" w:hAnsi="Montserrat" w:cs="Times New Roman (Corpo CS)"/>
          <w:color w:val="131313"/>
          <w:sz w:val="20"/>
          <w:szCs w:val="20"/>
        </w:rPr>
      </w:pPr>
    </w:p>
    <w:p w14:paraId="0C746015" w14:textId="77777777" w:rsidR="00B17F66" w:rsidRPr="00B17F66" w:rsidRDefault="00B17F66" w:rsidP="00B17F66">
      <w:pPr>
        <w:numPr>
          <w:ilvl w:val="0"/>
          <w:numId w:val="4"/>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Costituiscono comportamenti rilevanti ai fini del presente Regolamento: </w:t>
      </w:r>
    </w:p>
    <w:p w14:paraId="6796B475"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l’abuso psicologico</w:t>
      </w:r>
      <w:r w:rsidRPr="00B17F66">
        <w:rPr>
          <w:rFonts w:ascii="Montserrat" w:hAnsi="Montserrat" w:cs="Times New Roman (Corpo CS)"/>
          <w:color w:val="131313"/>
          <w:sz w:val="20"/>
          <w:szCs w:val="20"/>
        </w:rPr>
        <w:t>, ossia qualsiasi atto intenzionale e indesiderato incluso l’isolamento, il confinamento, la mancanza di rispetto, la sopraffazione, l’aggressione verbale, l’intimidazione o qualsiasi altro comportamento che possa incidere negativamente sul senso di identità, dignità e autostima o su emozioni, cognizioni, valori nonché convinzioni del Tesserato ovvero tale da intimidire, turbare o alterare la serenità del Tesserato, anche se perpetrato attraverso l’utilizzo di strumenti digitali;</w:t>
      </w:r>
    </w:p>
    <w:p w14:paraId="1B95DA80"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l’abuso fisico</w:t>
      </w:r>
      <w:r w:rsidRPr="00B17F66">
        <w:rPr>
          <w:rFonts w:ascii="Montserrat" w:hAnsi="Montserrat" w:cs="Times New Roman (Corpo CS)"/>
          <w:color w:val="131313"/>
          <w:sz w:val="20"/>
          <w:szCs w:val="20"/>
        </w:rPr>
        <w:t>, ossia qualsiasi atto deliberato e sgradito, consumato o tentato (tra cui botte, pugni, percosse, soffocamento, schiaffi, calci o lancio di oggetti), idoneo in senso reale o potenziale di causare, direttamente o indirettamente, ovvero intenzionalmente falsificare un danno alla salute, un trauma, lesioni fisiche o che danneggi lo sviluppo psico-fisico del minore tanto da compromettergli una sana e serena crescita. Tale atto può anche consistere nel costringere un atleta a svolgere (al fine di una migliore performance sportiva) un’attività fisica inappropriata come il somministrare carichi di allenamento inadeguati in base all’età, genere, struttura e capacità fisica oppure forzare ad allenarsi atleti ammalati, infortunati o comunque doloranti nonché nell’uso improprio, eccessivo, illecito o arbitrario di strumenti sportivi. In quest’ambito rientrano anche quei comportamenti che favoriscano il consumo di alcool o le pratiche di doping, o comunque vietate da norme vigenti;</w:t>
      </w:r>
    </w:p>
    <w:p w14:paraId="5EEC2CDA"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le molestie</w:t>
      </w:r>
      <w:r w:rsidRPr="00B17F66">
        <w:rPr>
          <w:rFonts w:ascii="Montserrat" w:hAnsi="Montserrat" w:cs="Times New Roman (Corpo CS)"/>
          <w:color w:val="131313"/>
          <w:sz w:val="20"/>
          <w:szCs w:val="20"/>
        </w:rPr>
        <w:t xml:space="preserve">, ossia qualsiasi atto o comportamento indesiderato e non gradito di natura sessuale, sia esso verbale, non verbale o fisico che comporti una grave noia, fastidio o disturbo. Tali atti o comportamenti possono anche consistere nell’assumere un linguaggio del corpo inappropriato,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 </w:t>
      </w:r>
    </w:p>
    <w:p w14:paraId="2581848F"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abuso sessuale</w:t>
      </w:r>
      <w:r w:rsidRPr="00B17F66">
        <w:rPr>
          <w:rFonts w:ascii="Montserrat" w:hAnsi="Montserrat" w:cs="Times New Roman (Corpo CS)"/>
          <w:color w:val="131313"/>
          <w:sz w:val="20"/>
          <w:szCs w:val="20"/>
        </w:rPr>
        <w:t xml:space="preserve">, ossia qualsiasi comportamento o condotta avente connotazione sessuale, senza contatto, o con contatto e considerata non desiderata, o il cui consenso è costretto, manipolato, non dato o negato. Può consistere anche nel </w:t>
      </w:r>
      <w:r w:rsidRPr="00B17F66">
        <w:rPr>
          <w:rFonts w:ascii="Montserrat" w:hAnsi="Montserrat" w:cs="Times New Roman (Corpo CS)"/>
          <w:color w:val="131313"/>
          <w:sz w:val="20"/>
          <w:szCs w:val="20"/>
        </w:rPr>
        <w:lastRenderedPageBreak/>
        <w:t xml:space="preserve">costringere un Tesserato a </w:t>
      </w:r>
      <w:proofErr w:type="gramStart"/>
      <w:r w:rsidRPr="00B17F66">
        <w:rPr>
          <w:rFonts w:ascii="Montserrat" w:hAnsi="Montserrat" w:cs="Times New Roman (Corpo CS)"/>
          <w:color w:val="131313"/>
          <w:sz w:val="20"/>
          <w:szCs w:val="20"/>
        </w:rPr>
        <w:t>porre in essere</w:t>
      </w:r>
      <w:proofErr w:type="gramEnd"/>
      <w:r w:rsidRPr="00B17F66">
        <w:rPr>
          <w:rFonts w:ascii="Montserrat" w:hAnsi="Montserrat" w:cs="Times New Roman (Corpo CS)"/>
          <w:color w:val="131313"/>
          <w:sz w:val="20"/>
          <w:szCs w:val="20"/>
        </w:rPr>
        <w:t xml:space="preserve"> condotte sessuali inappropriate o indesiderate, o nell’osservare il Tesserato in condizioni e contesti non appropriati</w:t>
      </w:r>
    </w:p>
    <w:p w14:paraId="74C721DC"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la violenza di genere</w:t>
      </w:r>
      <w:r w:rsidRPr="00B17F66">
        <w:rPr>
          <w:rFonts w:ascii="Montserrat" w:hAnsi="Montserrat" w:cs="Times New Roman (Corpo CS)"/>
          <w:color w:val="131313"/>
          <w:sz w:val="20"/>
          <w:szCs w:val="20"/>
        </w:rPr>
        <w:t>, ossia tutte quelle forme di violenza da quella psicologica e fisica a quella sessuale, dagli atti persecutori a quelli discriminatori in base al sesso;</w:t>
      </w:r>
    </w:p>
    <w:p w14:paraId="166AF2CE"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il bullismo (o il cyberbullismo, se condotto online)</w:t>
      </w:r>
      <w:r w:rsidRPr="00B17F66">
        <w:rPr>
          <w:rFonts w:ascii="Montserrat" w:hAnsi="Montserrat" w:cs="Times New Roman (Corpo CS)"/>
          <w:color w:val="131313"/>
          <w:sz w:val="20"/>
          <w:szCs w:val="20"/>
        </w:rPr>
        <w:t>, ossia qualsiasi comportamento offensivo e/o aggressivo da parte di uno o più soggetti, personalmente, anche attraverso i social network o altri strumenti di comunicazione, sia che si tratti di caso isolato sia di atti ripetuti nel tempo, ai danni di uno o più Tesserati con lo scopo di esercitare un potere o un dominio sugli stessi.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1FF1824F"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nonnismo (c.d. “</w:t>
      </w:r>
      <w:proofErr w:type="spellStart"/>
      <w:r w:rsidRPr="00B17F66">
        <w:rPr>
          <w:rFonts w:ascii="Montserrat" w:hAnsi="Montserrat" w:cs="Times New Roman (Corpo CS)"/>
          <w:b/>
          <w:i/>
          <w:color w:val="131313"/>
          <w:sz w:val="20"/>
          <w:szCs w:val="20"/>
        </w:rPr>
        <w:t>hazing</w:t>
      </w:r>
      <w:proofErr w:type="spellEnd"/>
      <w:r w:rsidRPr="00B17F66">
        <w:rPr>
          <w:rFonts w:ascii="Montserrat" w:hAnsi="Montserrat" w:cs="Times New Roman (Corpo CS)"/>
          <w:b/>
          <w:i/>
          <w:color w:val="131313"/>
          <w:sz w:val="20"/>
          <w:szCs w:val="20"/>
        </w:rPr>
        <w:t>”</w:t>
      </w:r>
      <w:r w:rsidRPr="00B17F66">
        <w:rPr>
          <w:rFonts w:ascii="Montserrat" w:hAnsi="Montserrat" w:cs="Times New Roman (Corpo CS)"/>
          <w:b/>
          <w:color w:val="131313"/>
          <w:sz w:val="20"/>
          <w:szCs w:val="20"/>
        </w:rPr>
        <w:t>)</w:t>
      </w:r>
      <w:r w:rsidRPr="00B17F66">
        <w:rPr>
          <w:rFonts w:ascii="Montserrat" w:hAnsi="Montserrat" w:cs="Times New Roman (Corpo CS)"/>
          <w:color w:val="131313"/>
          <w:sz w:val="20"/>
          <w:szCs w:val="20"/>
        </w:rPr>
        <w:t>, ossia ogni condotta che coinvolge un’iniziazione umiliante e/o pericolosa dei nuovi membri da parte dei membri veterani del medesimo gruppo;</w:t>
      </w:r>
    </w:p>
    <w:p w14:paraId="0F20D064"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abuso di matrice religiosa</w:t>
      </w:r>
      <w:r w:rsidRPr="00B17F66">
        <w:rPr>
          <w:rFonts w:ascii="Montserrat" w:hAnsi="Montserrat" w:cs="Times New Roman (Corpo CS)"/>
          <w:color w:val="131313"/>
          <w:sz w:val="20"/>
          <w:szCs w:val="20"/>
        </w:rPr>
        <w:t>, ossia l’impedimento, il condizionamento o la limitazione del diritto di professare liberamente la propria fede religiosa e di esercitarne in privato o in pubblico il culto purché non si tratti di riti contrari al buon costume;</w:t>
      </w:r>
    </w:p>
    <w:p w14:paraId="78E74EF0"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l’abuso dei mezzi di correzione</w:t>
      </w:r>
      <w:r w:rsidRPr="00B17F66">
        <w:rPr>
          <w:rFonts w:ascii="Montserrat" w:hAnsi="Montserrat" w:cs="Times New Roman (Corpo CS)"/>
          <w:color w:val="131313"/>
          <w:sz w:val="20"/>
          <w:szCs w:val="20"/>
        </w:rPr>
        <w:t xml:space="preserve">, ossia l’oltrepassare i limiti dell’uso del potere correttivo e disciplinare spettante a un soggetto nei confronti della persona offesa, che viene dunque esercitato con modalità non adeguate o al fine di perseguire un interesse diverso da quello per il quale tale potere è conferito dall’ordinamento federale; </w:t>
      </w:r>
    </w:p>
    <w:p w14:paraId="5CCC3962"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negligenza</w:t>
      </w:r>
      <w:r w:rsidRPr="00B17F66">
        <w:rPr>
          <w:rFonts w:ascii="Montserrat" w:hAnsi="Montserrat" w:cs="Times New Roman (Corpo CS)"/>
          <w:color w:val="131313"/>
          <w:sz w:val="20"/>
          <w:szCs w:val="20"/>
        </w:rPr>
        <w:t xml:space="preserve"> </w:t>
      </w:r>
      <w:r w:rsidRPr="00B17F66">
        <w:rPr>
          <w:rFonts w:ascii="Montserrat" w:hAnsi="Montserrat" w:cs="Times New Roman (Corpo CS)"/>
          <w:b/>
          <w:color w:val="131313"/>
          <w:sz w:val="20"/>
          <w:szCs w:val="20"/>
        </w:rPr>
        <w:t>(c.d. “</w:t>
      </w:r>
      <w:proofErr w:type="spellStart"/>
      <w:r w:rsidRPr="00B17F66">
        <w:rPr>
          <w:rFonts w:ascii="Montserrat" w:hAnsi="Montserrat" w:cs="Times New Roman (Corpo CS)"/>
          <w:b/>
          <w:i/>
          <w:color w:val="131313"/>
          <w:sz w:val="20"/>
          <w:szCs w:val="20"/>
        </w:rPr>
        <w:t>negligence</w:t>
      </w:r>
      <w:proofErr w:type="spellEnd"/>
      <w:r w:rsidRPr="00B17F66">
        <w:rPr>
          <w:rFonts w:ascii="Montserrat" w:hAnsi="Montserrat" w:cs="Times New Roman (Corpo CS)"/>
          <w:b/>
          <w:color w:val="131313"/>
          <w:sz w:val="20"/>
          <w:szCs w:val="20"/>
        </w:rPr>
        <w:t xml:space="preserve">”) </w:t>
      </w:r>
      <w:r w:rsidRPr="00B17F66">
        <w:rPr>
          <w:rFonts w:ascii="Montserrat" w:hAnsi="Montserrat" w:cs="Times New Roman (Corpo CS)"/>
          <w:color w:val="131313"/>
          <w:sz w:val="20"/>
          <w:szCs w:val="20"/>
        </w:rPr>
        <w:t xml:space="preserve">ossia il mancato intervento di un Tesserato, anche in ragione dei doveri che derivano dalla sua carica, incarico, officio, il quale, presa conoscenza di uno degli eventi disciplinati dal presente Regolamento, omette di intervenire e/o di segnalare al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 la cui disciplina interessa la trattazione del successivo Titolo II del presente Regolamento – o alla Procura Federale, causando un danno, permettendo che venga causato un danno o creando un pericolo imminente di danno;</w:t>
      </w:r>
    </w:p>
    <w:p w14:paraId="21C24988"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incuria (c.d. “</w:t>
      </w:r>
      <w:r w:rsidRPr="00B17F66">
        <w:rPr>
          <w:rFonts w:ascii="Montserrat" w:hAnsi="Montserrat" w:cs="Times New Roman (Corpo CS)"/>
          <w:b/>
          <w:i/>
          <w:color w:val="131313"/>
          <w:sz w:val="20"/>
          <w:szCs w:val="20"/>
        </w:rPr>
        <w:t>neglect</w:t>
      </w:r>
      <w:r w:rsidRPr="00B17F66">
        <w:rPr>
          <w:rFonts w:ascii="Montserrat" w:hAnsi="Montserrat" w:cs="Times New Roman (Corpo CS)"/>
          <w:b/>
          <w:color w:val="131313"/>
          <w:sz w:val="20"/>
          <w:szCs w:val="20"/>
        </w:rPr>
        <w:t xml:space="preserve">”) </w:t>
      </w:r>
      <w:r w:rsidRPr="00B17F66">
        <w:rPr>
          <w:rFonts w:ascii="Montserrat" w:hAnsi="Montserrat" w:cs="Times New Roman (Corpo CS)"/>
          <w:color w:val="131313"/>
          <w:sz w:val="20"/>
          <w:szCs w:val="20"/>
        </w:rPr>
        <w:t>ossia</w:t>
      </w:r>
      <w:r w:rsidRPr="00B17F66">
        <w:rPr>
          <w:rFonts w:ascii="Montserrat" w:hAnsi="Montserrat" w:cs="Times New Roman (Corpo CS)"/>
          <w:b/>
          <w:color w:val="131313"/>
          <w:sz w:val="20"/>
          <w:szCs w:val="20"/>
        </w:rPr>
        <w:t xml:space="preserve"> </w:t>
      </w:r>
      <w:r w:rsidRPr="00B17F66">
        <w:rPr>
          <w:rFonts w:ascii="Montserrat" w:hAnsi="Montserrat" w:cs="Times New Roman (Corpo CS)"/>
          <w:color w:val="131313"/>
          <w:sz w:val="20"/>
          <w:szCs w:val="20"/>
        </w:rPr>
        <w:t>la mancata soddisfazione delle necessita fondamentali a livello fisico, medico, educativo ed emotivo;</w:t>
      </w:r>
    </w:p>
    <w:p w14:paraId="358BB395" w14:textId="77777777" w:rsidR="00B17F66" w:rsidRPr="00B17F66" w:rsidRDefault="00B17F66" w:rsidP="00B17F66">
      <w:pPr>
        <w:numPr>
          <w:ilvl w:val="0"/>
          <w:numId w:val="5"/>
        </w:numPr>
        <w:rPr>
          <w:rFonts w:ascii="Montserrat" w:hAnsi="Montserrat" w:cs="Times New Roman (Corpo CS)"/>
          <w:color w:val="131313"/>
          <w:sz w:val="20"/>
          <w:szCs w:val="20"/>
        </w:rPr>
      </w:pPr>
      <w:r w:rsidRPr="00B17F66">
        <w:rPr>
          <w:rFonts w:ascii="Montserrat" w:hAnsi="Montserrat" w:cs="Times New Roman (Corpo CS)"/>
          <w:b/>
          <w:color w:val="131313"/>
          <w:sz w:val="20"/>
          <w:szCs w:val="20"/>
        </w:rPr>
        <w:t xml:space="preserve">altri comportamenti discriminatori, </w:t>
      </w:r>
      <w:r w:rsidRPr="00B17F66">
        <w:rPr>
          <w:rFonts w:ascii="Montserrat" w:hAnsi="Montserrat" w:cs="Times New Roman (Corpo CS)"/>
          <w:color w:val="131313"/>
          <w:sz w:val="20"/>
          <w:szCs w:val="20"/>
        </w:rPr>
        <w:t>qualsiasi altro comportamento finalizzato a conseguire un effetto discriminatorio basato su etnia, colore, caratteristiche fisiche, genere, status social-economico, prestazioni sportive e capacità atletiche, religione, convinzioni personali, disabilità, età o orientamento sessuale.</w:t>
      </w:r>
    </w:p>
    <w:p w14:paraId="4B75386A" w14:textId="77777777" w:rsidR="00B17F66" w:rsidRPr="00B17F66" w:rsidRDefault="00B17F66" w:rsidP="00B17F66">
      <w:pPr>
        <w:numPr>
          <w:ilvl w:val="0"/>
          <w:numId w:val="4"/>
        </w:numPr>
        <w:rPr>
          <w:rFonts w:ascii="Montserrat" w:hAnsi="Montserrat" w:cs="Times New Roman (Corpo CS)"/>
          <w:color w:val="131313"/>
          <w:sz w:val="20"/>
          <w:szCs w:val="20"/>
        </w:rPr>
      </w:pPr>
      <w:r w:rsidRPr="00B17F66">
        <w:rPr>
          <w:rFonts w:ascii="Montserrat" w:hAnsi="Montserrat" w:cs="Times New Roman (Corpo CS)"/>
          <w:color w:val="131313"/>
          <w:sz w:val="20"/>
          <w:szCs w:val="20"/>
        </w:rPr>
        <w:t>Costituiscono altresì condotte rilevanti tutti quei comportamenti ulteriori che siano ostativi al raggiungimento delle finalità di cui all’art. 1.</w:t>
      </w:r>
    </w:p>
    <w:p w14:paraId="6B0219D0" w14:textId="77777777" w:rsidR="00B17F66" w:rsidRPr="00B17F66" w:rsidRDefault="00B17F66" w:rsidP="00B17F66">
      <w:pPr>
        <w:rPr>
          <w:rFonts w:ascii="Montserrat" w:hAnsi="Montserrat" w:cs="Times New Roman (Corpo CS)"/>
          <w:color w:val="131313"/>
          <w:sz w:val="20"/>
          <w:szCs w:val="20"/>
        </w:rPr>
      </w:pPr>
    </w:p>
    <w:p w14:paraId="4AA54290"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t>Art. 4 – Principi</w:t>
      </w:r>
    </w:p>
    <w:p w14:paraId="40F76DD9" w14:textId="77777777" w:rsidR="00B17F66" w:rsidRPr="00B17F66" w:rsidRDefault="00B17F66" w:rsidP="00B17F66">
      <w:pPr>
        <w:rPr>
          <w:rFonts w:ascii="Montserrat" w:hAnsi="Montserrat" w:cs="Times New Roman (Corpo CS)"/>
          <w:color w:val="131313"/>
          <w:sz w:val="20"/>
          <w:szCs w:val="20"/>
        </w:rPr>
      </w:pPr>
    </w:p>
    <w:p w14:paraId="6F3DE802" w14:textId="77777777" w:rsidR="00B17F66" w:rsidRPr="00B17F66" w:rsidRDefault="00B17F66" w:rsidP="00B17F66">
      <w:pPr>
        <w:numPr>
          <w:ilvl w:val="0"/>
          <w:numId w:val="6"/>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 soggetti di cui all’art. 2 sono tenuti ad uniformare i propri comportamenti ai seguenti principi: </w:t>
      </w:r>
    </w:p>
    <w:p w14:paraId="34FA8E30" w14:textId="77777777" w:rsidR="00B17F66" w:rsidRPr="00B17F66" w:rsidRDefault="00B17F66" w:rsidP="00B17F66">
      <w:pPr>
        <w:numPr>
          <w:ilvl w:val="0"/>
          <w:numId w:val="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assicurare un ambiente ispirato a principi di uguaglianza e di tutela della libertà, della dignità e dell’inviolabilità della persona;</w:t>
      </w:r>
    </w:p>
    <w:p w14:paraId="0B2D8BDA" w14:textId="77777777" w:rsidR="00B17F66" w:rsidRPr="00B17F66" w:rsidRDefault="00B17F66" w:rsidP="00B17F66">
      <w:pPr>
        <w:numPr>
          <w:ilvl w:val="0"/>
          <w:numId w:val="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riservare ad ogni Tesserato attenzione, impegno, rispetto e dignità, garantendo uguali condizioni senza distinzioni di età, etnia, condizione sociale, opinione politica, convinzione religiosa, genere, orientamento sessuale, disabilità e altro;</w:t>
      </w:r>
    </w:p>
    <w:p w14:paraId="6D5AD773" w14:textId="77777777" w:rsidR="00B17F66" w:rsidRPr="00B17F66" w:rsidRDefault="00B17F66" w:rsidP="00B17F66">
      <w:pPr>
        <w:numPr>
          <w:ilvl w:val="0"/>
          <w:numId w:val="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prestare la dovuta attenzione ad eventuali situazioni di disagio, percepite o conosciute anche indirettamente, con particolare attenzione a circostanze che riguardino minorenni;</w:t>
      </w:r>
    </w:p>
    <w:p w14:paraId="51084BE4" w14:textId="77777777" w:rsidR="00B17F66" w:rsidRPr="00B17F66" w:rsidRDefault="00B17F66" w:rsidP="00B17F66">
      <w:pPr>
        <w:numPr>
          <w:ilvl w:val="0"/>
          <w:numId w:val="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segnalare senza indugio ogni circostanza di interesse agli esercenti la responsabilità genitoriale o tutoria ovvero ai soggetti preposti alla vigilanza; </w:t>
      </w:r>
    </w:p>
    <w:p w14:paraId="46544012" w14:textId="77777777" w:rsidR="00B17F66" w:rsidRPr="00B17F66" w:rsidRDefault="00B17F66" w:rsidP="00B17F66">
      <w:pPr>
        <w:numPr>
          <w:ilvl w:val="0"/>
          <w:numId w:val="7"/>
        </w:numPr>
        <w:rPr>
          <w:rFonts w:ascii="Montserrat" w:hAnsi="Montserrat" w:cs="Times New Roman (Corpo CS)"/>
          <w:color w:val="131313"/>
          <w:sz w:val="20"/>
          <w:szCs w:val="20"/>
        </w:rPr>
      </w:pPr>
      <w:r w:rsidRPr="00B17F66">
        <w:rPr>
          <w:rFonts w:ascii="Montserrat" w:hAnsi="Montserrat" w:cs="Times New Roman (Corpo CS)"/>
          <w:color w:val="131313"/>
          <w:sz w:val="20"/>
          <w:szCs w:val="20"/>
        </w:rPr>
        <w:lastRenderedPageBreak/>
        <w:t xml:space="preserve">confrontarsi con il Responsabile contro abusi, violenze e discriminazioni dell’Affiliato ove sia abbia il sospetto che possano essere </w:t>
      </w:r>
      <w:proofErr w:type="gramStart"/>
      <w:r w:rsidRPr="00B17F66">
        <w:rPr>
          <w:rFonts w:ascii="Montserrat" w:hAnsi="Montserrat" w:cs="Times New Roman (Corpo CS)"/>
          <w:color w:val="131313"/>
          <w:sz w:val="20"/>
          <w:szCs w:val="20"/>
        </w:rPr>
        <w:t>poste in essere</w:t>
      </w:r>
      <w:proofErr w:type="gramEnd"/>
      <w:r w:rsidRPr="00B17F66">
        <w:rPr>
          <w:rFonts w:ascii="Montserrat" w:hAnsi="Montserrat" w:cs="Times New Roman (Corpo CS)"/>
          <w:color w:val="131313"/>
          <w:sz w:val="20"/>
          <w:szCs w:val="20"/>
        </w:rPr>
        <w:t xml:space="preserve"> condotte rilevanti ai sensi del presente documento;</w:t>
      </w:r>
    </w:p>
    <w:p w14:paraId="292ACF01" w14:textId="77777777" w:rsidR="00B17F66" w:rsidRPr="00B17F66" w:rsidRDefault="00B17F66" w:rsidP="00B17F66">
      <w:pPr>
        <w:numPr>
          <w:ilvl w:val="0"/>
          <w:numId w:val="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far svolgere l’attività sportiva nel rispetto dello sviluppo fisico, sportivo ed emotivo dell’allievo, tenendo in considerazione anche interessi e bisogni dello stesso; </w:t>
      </w:r>
    </w:p>
    <w:p w14:paraId="6A541262" w14:textId="77777777" w:rsidR="00B17F66" w:rsidRPr="00B17F66" w:rsidRDefault="00B17F66" w:rsidP="00B17F66">
      <w:pPr>
        <w:numPr>
          <w:ilvl w:val="0"/>
          <w:numId w:val="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programmare e gestire l’attività, anche in occasione delle trasferte, individuando soluzioni organizzative e logistiche atte a prevenire situazioni di disagio e/o comportamenti inappropriati;</w:t>
      </w:r>
    </w:p>
    <w:p w14:paraId="36521C35" w14:textId="77777777" w:rsidR="00B17F66" w:rsidRPr="00B17F66" w:rsidRDefault="00B17F66" w:rsidP="00B17F66">
      <w:pPr>
        <w:numPr>
          <w:ilvl w:val="0"/>
          <w:numId w:val="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ottenere, in caso di atleti minorenni, e conservare l’autorizzazione scritta dagli esercenti la responsabilità genitoriale qualora siano programmate sedute di allenamento singole e/o in orari in cui gli spazi utilizzati per l’attività sportiva non sia usualmente frequentata; </w:t>
      </w:r>
    </w:p>
    <w:p w14:paraId="0710F898" w14:textId="77777777" w:rsidR="00B17F66" w:rsidRPr="00B17F66" w:rsidRDefault="00B17F66" w:rsidP="00B17F66">
      <w:pPr>
        <w:numPr>
          <w:ilvl w:val="0"/>
          <w:numId w:val="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prevenire, durante gli allenamenti e in gara, tutti i comportamenti e le condotte sopra descritti con azioni di sensibilizzazione e controllo; </w:t>
      </w:r>
    </w:p>
    <w:p w14:paraId="311DA2CE" w14:textId="77777777" w:rsidR="00B17F66" w:rsidRPr="00B17F66" w:rsidRDefault="00B17F66" w:rsidP="00B17F66">
      <w:pPr>
        <w:numPr>
          <w:ilvl w:val="0"/>
          <w:numId w:val="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spiegare in modo chiaro ai fruitori dello spazio in cui si sta svolgendo l’attività federale, che gli apprezzamenti, i commenti e le valutazioni che non siano strettamente inerenti alla prestazione sportiva e compresi tra quelli indicati dal presente documento possono essere lesivi della dignità, del decoro e della sensibilità della persona;</w:t>
      </w:r>
    </w:p>
    <w:p w14:paraId="58FB8C88" w14:textId="77777777" w:rsidR="00B17F66" w:rsidRPr="00B17F66" w:rsidRDefault="00B17F66" w:rsidP="00B17F66">
      <w:pPr>
        <w:numPr>
          <w:ilvl w:val="0"/>
          <w:numId w:val="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favorire la rappresentanza paritaria di genere, nel rispetto della normativa applicabile.</w:t>
      </w:r>
    </w:p>
    <w:p w14:paraId="454B1320" w14:textId="77777777" w:rsidR="00B17F66" w:rsidRPr="00B17F66" w:rsidRDefault="00B17F66" w:rsidP="00B17F66">
      <w:pPr>
        <w:rPr>
          <w:rFonts w:ascii="Montserrat" w:hAnsi="Montserrat" w:cs="Times New Roman (Corpo CS)"/>
          <w:color w:val="131313"/>
          <w:sz w:val="20"/>
          <w:szCs w:val="20"/>
        </w:rPr>
      </w:pPr>
    </w:p>
    <w:p w14:paraId="6C2984AB"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t>Art. 5 – Tutela dei minori</w:t>
      </w:r>
    </w:p>
    <w:p w14:paraId="0FD3905B" w14:textId="77777777" w:rsidR="00B17F66" w:rsidRPr="00B17F66" w:rsidRDefault="00B17F66" w:rsidP="00B17F66">
      <w:pPr>
        <w:rPr>
          <w:rFonts w:ascii="Montserrat" w:hAnsi="Montserrat" w:cs="Times New Roman (Corpo CS)"/>
          <w:b/>
          <w:color w:val="131313"/>
          <w:sz w:val="20"/>
          <w:szCs w:val="20"/>
        </w:rPr>
      </w:pPr>
    </w:p>
    <w:p w14:paraId="4255ACD4" w14:textId="77777777" w:rsidR="00B17F66" w:rsidRPr="00B17F66" w:rsidRDefault="00B17F66" w:rsidP="00B17F66">
      <w:pPr>
        <w:numPr>
          <w:ilvl w:val="0"/>
          <w:numId w:val="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L’Affiliato, quando instaura un rapporto di lavoro – a prescindere dalla forma – con soggetti chiamati a svolgere mansioni comportanti contatti diretti e regolari con minori è tenuto a richiedere preventivamente copia del certificato del casellario giudiziale ai sensi della normativa vigente.</w:t>
      </w:r>
    </w:p>
    <w:p w14:paraId="6BD41C93" w14:textId="77777777" w:rsidR="00B17F66" w:rsidRPr="00B17F66" w:rsidRDefault="00B17F66" w:rsidP="00B17F66">
      <w:pPr>
        <w:rPr>
          <w:rFonts w:ascii="Montserrat" w:hAnsi="Montserrat" w:cs="Times New Roman (Corpo CS)"/>
          <w:b/>
          <w:color w:val="131313"/>
          <w:sz w:val="20"/>
          <w:szCs w:val="20"/>
        </w:rPr>
      </w:pPr>
    </w:p>
    <w:p w14:paraId="43593242"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t>Art. 6 – Responsabile contro abusi, violenze e discriminazioni</w:t>
      </w:r>
    </w:p>
    <w:p w14:paraId="4FE9D562" w14:textId="77777777" w:rsidR="00B17F66" w:rsidRPr="00B17F66" w:rsidRDefault="00B17F66" w:rsidP="00B17F66">
      <w:pPr>
        <w:rPr>
          <w:rFonts w:ascii="Montserrat" w:hAnsi="Montserrat" w:cs="Times New Roman (Corpo CS)"/>
          <w:color w:val="131313"/>
          <w:sz w:val="20"/>
          <w:szCs w:val="20"/>
        </w:rPr>
      </w:pPr>
    </w:p>
    <w:p w14:paraId="58ABEE69" w14:textId="54651D32" w:rsidR="00B17F66" w:rsidRPr="00B17F66" w:rsidRDefault="00B17F66" w:rsidP="00B17F66">
      <w:pPr>
        <w:numPr>
          <w:ilvl w:val="0"/>
          <w:numId w:val="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Allo scopo di prevenire e contrastare ogni tipo di abuso, violenza e discriminazione sui Tesserati nonché per garantire la protezione dell’integrità fisica e morale degli sportivi, anche ai sensi dell’art. 33, comma 6, del D.lgs. n. 36/2021, l’Affiliato nomina un Responsabile contro abusi, violenze e discriminazioni e lo comunica 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all’atto di affiliazione e </w:t>
      </w:r>
      <w:proofErr w:type="spellStart"/>
      <w:r w:rsidRPr="00B17F66">
        <w:rPr>
          <w:rFonts w:ascii="Montserrat" w:hAnsi="Montserrat" w:cs="Times New Roman (Corpo CS)"/>
          <w:color w:val="131313"/>
          <w:sz w:val="20"/>
          <w:szCs w:val="20"/>
        </w:rPr>
        <w:t>riaffiliazione</w:t>
      </w:r>
      <w:proofErr w:type="spellEnd"/>
      <w:r w:rsidRPr="00B17F66">
        <w:rPr>
          <w:rFonts w:ascii="Montserrat" w:hAnsi="Montserrat" w:cs="Times New Roman (Corpo CS)"/>
          <w:color w:val="131313"/>
          <w:sz w:val="20"/>
          <w:szCs w:val="20"/>
        </w:rPr>
        <w:t>.</w:t>
      </w:r>
    </w:p>
    <w:p w14:paraId="56E61BDE" w14:textId="77777777" w:rsidR="00B17F66" w:rsidRPr="00B17F66" w:rsidRDefault="00B17F66" w:rsidP="00B17F66">
      <w:pPr>
        <w:numPr>
          <w:ilvl w:val="0"/>
          <w:numId w:val="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Il Responsabile contro abusi, violenze e discriminazioni deve essere nominato nell’ambito di ciascun Affiliato tra persone di comprovata moralità e competenza in possesso dei seguenti requisiti:</w:t>
      </w:r>
    </w:p>
    <w:p w14:paraId="54C7F8CD" w14:textId="054A7E26" w:rsidR="00B17F66" w:rsidRPr="00B17F66" w:rsidRDefault="00B17F66" w:rsidP="00B17F66">
      <w:pPr>
        <w:numPr>
          <w:ilvl w:val="1"/>
          <w:numId w:val="9"/>
        </w:numPr>
        <w:rPr>
          <w:rFonts w:ascii="Montserrat" w:hAnsi="Montserrat" w:cs="Times New Roman (Corpo CS)"/>
          <w:iCs/>
          <w:color w:val="131313"/>
          <w:sz w:val="20"/>
          <w:szCs w:val="20"/>
        </w:rPr>
      </w:pPr>
      <w:r w:rsidRPr="00B17F66">
        <w:rPr>
          <w:rFonts w:ascii="Montserrat" w:hAnsi="Montserrat" w:cs="Times New Roman (Corpo CS)"/>
          <w:iCs/>
          <w:color w:val="131313"/>
          <w:sz w:val="20"/>
          <w:szCs w:val="20"/>
        </w:rPr>
        <w:t xml:space="preserve">essere regolarmente tesserato </w:t>
      </w:r>
      <w:r>
        <w:rPr>
          <w:rFonts w:ascii="Montserrat" w:hAnsi="Montserrat" w:cs="Times New Roman (Corpo CS)"/>
          <w:iCs/>
          <w:color w:val="131313"/>
          <w:sz w:val="20"/>
          <w:szCs w:val="20"/>
        </w:rPr>
        <w:t>FISSW</w:t>
      </w:r>
      <w:r w:rsidRPr="00B17F66">
        <w:rPr>
          <w:rFonts w:ascii="Montserrat" w:hAnsi="Montserrat" w:cs="Times New Roman (Corpo CS)"/>
          <w:iCs/>
          <w:color w:val="131313"/>
          <w:sz w:val="20"/>
          <w:szCs w:val="20"/>
        </w:rPr>
        <w:t>;</w:t>
      </w:r>
    </w:p>
    <w:p w14:paraId="16A0B28E" w14:textId="77777777" w:rsidR="00B17F66" w:rsidRPr="00B17F66" w:rsidRDefault="00B17F66" w:rsidP="00B17F66">
      <w:pPr>
        <w:numPr>
          <w:ilvl w:val="1"/>
          <w:numId w:val="9"/>
        </w:numPr>
        <w:rPr>
          <w:rFonts w:ascii="Montserrat" w:hAnsi="Montserrat" w:cs="Times New Roman (Corpo CS)"/>
          <w:iCs/>
          <w:color w:val="131313"/>
          <w:sz w:val="20"/>
          <w:szCs w:val="20"/>
        </w:rPr>
      </w:pPr>
      <w:r w:rsidRPr="00B17F66">
        <w:rPr>
          <w:rFonts w:ascii="Montserrat" w:hAnsi="Montserrat" w:cs="Times New Roman (Corpo CS)"/>
          <w:iCs/>
          <w:color w:val="131313"/>
          <w:sz w:val="20"/>
          <w:szCs w:val="20"/>
        </w:rPr>
        <w:t>essere in possesso della cittadinanza italiana;</w:t>
      </w:r>
    </w:p>
    <w:p w14:paraId="2DEEC283" w14:textId="77777777" w:rsidR="00B17F66" w:rsidRPr="00B17F66" w:rsidRDefault="00B17F66" w:rsidP="00B17F66">
      <w:pPr>
        <w:numPr>
          <w:ilvl w:val="1"/>
          <w:numId w:val="9"/>
        </w:numPr>
        <w:rPr>
          <w:rFonts w:ascii="Montserrat" w:hAnsi="Montserrat" w:cs="Times New Roman (Corpo CS)"/>
          <w:iCs/>
          <w:color w:val="131313"/>
          <w:sz w:val="20"/>
          <w:szCs w:val="20"/>
        </w:rPr>
      </w:pPr>
      <w:r w:rsidRPr="00B17F66">
        <w:rPr>
          <w:rFonts w:ascii="Montserrat" w:hAnsi="Montserrat" w:cs="Times New Roman (Corpo CS)"/>
          <w:iCs/>
          <w:color w:val="131313"/>
          <w:sz w:val="20"/>
          <w:szCs w:val="20"/>
        </w:rPr>
        <w:t xml:space="preserve">non aver riportato condanne penali passate in giudicato per reati non colposi a pene detentive superiori ad un anno ovvero a pene che comportino l’interdizione dai pubblici uffici superiori ad un anno; </w:t>
      </w:r>
    </w:p>
    <w:p w14:paraId="3BA8D5A9" w14:textId="77777777" w:rsidR="00B17F66" w:rsidRPr="00B17F66" w:rsidRDefault="00B17F66" w:rsidP="00B17F66">
      <w:pPr>
        <w:numPr>
          <w:ilvl w:val="1"/>
          <w:numId w:val="9"/>
        </w:numPr>
        <w:rPr>
          <w:rFonts w:ascii="Montserrat" w:hAnsi="Montserrat" w:cs="Times New Roman (Corpo CS)"/>
          <w:iCs/>
          <w:color w:val="131313"/>
          <w:sz w:val="20"/>
          <w:szCs w:val="20"/>
        </w:rPr>
      </w:pPr>
      <w:r w:rsidRPr="00B17F66">
        <w:rPr>
          <w:rFonts w:ascii="Montserrat" w:hAnsi="Montserrat" w:cs="Times New Roman (Corpo CS)"/>
          <w:iCs/>
          <w:color w:val="131313"/>
          <w:sz w:val="20"/>
          <w:szCs w:val="20"/>
        </w:rPr>
        <w:t>non aver riportato nell’ultimo decennio, salva riabilitazione, squalifiche o inibizioni sportive definitive complessivamente superiori ad un anno, da parte delle FSN, delle DSA, degli EPS e del CONI o di organismi sportivi internazionali riconosciuti.</w:t>
      </w:r>
    </w:p>
    <w:p w14:paraId="57198577" w14:textId="77777777" w:rsidR="00B17F66" w:rsidRPr="00B17F66" w:rsidRDefault="00B17F66" w:rsidP="00B17F66">
      <w:pPr>
        <w:numPr>
          <w:ilvl w:val="0"/>
          <w:numId w:val="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La nomina del Responsabile è adeguatamente resa pubblica nell’ambito del rispettivo Affiliato (mediante immediata affissione presso la sede e pubblicazione sulla rispettiva </w:t>
      </w:r>
      <w:r w:rsidRPr="00B17F66">
        <w:rPr>
          <w:rFonts w:ascii="Montserrat" w:hAnsi="Montserrat" w:cs="Times New Roman (Corpo CS)"/>
          <w:i/>
          <w:color w:val="131313"/>
          <w:sz w:val="20"/>
          <w:szCs w:val="20"/>
        </w:rPr>
        <w:t>homepage</w:t>
      </w:r>
      <w:r w:rsidRPr="00B17F66">
        <w:rPr>
          <w:rFonts w:ascii="Montserrat" w:hAnsi="Montserrat" w:cs="Times New Roman (Corpo CS)"/>
          <w:color w:val="131313"/>
          <w:sz w:val="20"/>
          <w:szCs w:val="20"/>
        </w:rPr>
        <w:t xml:space="preserve">, se nella disponibilità dell’Affiliato, del nominativo e dei contatti) e comunicata senza indugio al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w:t>
      </w:r>
    </w:p>
    <w:p w14:paraId="0922149A" w14:textId="77777777" w:rsidR="00B17F66" w:rsidRPr="00B17F66" w:rsidRDefault="00B17F66" w:rsidP="00B17F66">
      <w:pPr>
        <w:numPr>
          <w:ilvl w:val="0"/>
          <w:numId w:val="9"/>
        </w:numPr>
        <w:rPr>
          <w:rFonts w:ascii="Montserrat" w:hAnsi="Montserrat" w:cs="Times New Roman (Corpo CS)"/>
          <w:iCs/>
          <w:color w:val="131313"/>
          <w:sz w:val="20"/>
          <w:szCs w:val="20"/>
        </w:rPr>
      </w:pPr>
      <w:r w:rsidRPr="00B17F66">
        <w:rPr>
          <w:rFonts w:ascii="Montserrat" w:hAnsi="Montserrat" w:cs="Times New Roman (Corpo CS)"/>
          <w:iCs/>
          <w:color w:val="131313"/>
          <w:sz w:val="20"/>
          <w:szCs w:val="20"/>
        </w:rPr>
        <w:t xml:space="preserve">Il Responsabile dura in carica </w:t>
      </w:r>
      <w:proofErr w:type="gramStart"/>
      <w:r w:rsidRPr="00B17F66">
        <w:rPr>
          <w:rFonts w:ascii="Montserrat" w:hAnsi="Montserrat" w:cs="Times New Roman (Corpo CS)"/>
          <w:iCs/>
          <w:color w:val="131313"/>
          <w:sz w:val="20"/>
          <w:szCs w:val="20"/>
        </w:rPr>
        <w:t>6</w:t>
      </w:r>
      <w:proofErr w:type="gramEnd"/>
      <w:r w:rsidRPr="00B17F66">
        <w:rPr>
          <w:rFonts w:ascii="Montserrat" w:hAnsi="Montserrat" w:cs="Times New Roman (Corpo CS)"/>
          <w:iCs/>
          <w:color w:val="131313"/>
          <w:sz w:val="20"/>
          <w:szCs w:val="20"/>
        </w:rPr>
        <w:t xml:space="preserve"> anni e può essere riconfermato.</w:t>
      </w:r>
    </w:p>
    <w:p w14:paraId="7B7D20C6" w14:textId="77777777" w:rsidR="00B17F66" w:rsidRPr="00B17F66" w:rsidRDefault="00B17F66" w:rsidP="00B17F66">
      <w:pPr>
        <w:numPr>
          <w:ilvl w:val="0"/>
          <w:numId w:val="10"/>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In caso di cessazione del ruolo di Responsabile contro abusi, violenze e discriminazioni, per dimissioni o per altro motivo, l’Affiliato provvede entro 30 giorni alla nomina di un nuovo Responsabile e comunicata senza indugio al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secondo le procedure previste dalla regolamentazione federale.</w:t>
      </w:r>
    </w:p>
    <w:p w14:paraId="0A5F3B0D" w14:textId="5421DC82" w:rsidR="00B17F66" w:rsidRPr="00B17F66" w:rsidRDefault="00B17F66" w:rsidP="00B17F66">
      <w:pPr>
        <w:numPr>
          <w:ilvl w:val="0"/>
          <w:numId w:val="9"/>
        </w:numPr>
        <w:rPr>
          <w:rFonts w:ascii="Montserrat" w:hAnsi="Montserrat" w:cs="Times New Roman (Corpo CS)"/>
          <w:color w:val="131313"/>
          <w:sz w:val="20"/>
          <w:szCs w:val="20"/>
        </w:rPr>
      </w:pPr>
      <w:r w:rsidRPr="00B17F66">
        <w:rPr>
          <w:rFonts w:ascii="Montserrat" w:hAnsi="Montserrat" w:cs="Times New Roman (Corpo CS)"/>
          <w:color w:val="131313"/>
          <w:sz w:val="20"/>
          <w:szCs w:val="20"/>
        </w:rPr>
        <w:lastRenderedPageBreak/>
        <w:t xml:space="preserve">La nomina di Responsabile contro abusi, violenze e discriminazioni può essere revocata ancora prima della scadenza del termine per gravi irregolarità di gestione o di funzionamento, con provvedimento motivato dell’organo preposto dell’Affiliato. Della revoca e delle motivazioni è data tempestiva notizia al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L’Affiliato provvede alla sostituzione con le modalità di cui al precedente comma.</w:t>
      </w:r>
    </w:p>
    <w:p w14:paraId="02692397" w14:textId="77777777" w:rsidR="00B17F66" w:rsidRPr="00B17F66" w:rsidRDefault="00B17F66" w:rsidP="00B17F66">
      <w:pPr>
        <w:numPr>
          <w:ilvl w:val="0"/>
          <w:numId w:val="9"/>
        </w:numPr>
        <w:rPr>
          <w:rFonts w:ascii="Montserrat" w:hAnsi="Montserrat" w:cs="Times New Roman (Corpo CS)"/>
          <w:iCs/>
          <w:color w:val="131313"/>
          <w:sz w:val="20"/>
          <w:szCs w:val="20"/>
        </w:rPr>
      </w:pPr>
      <w:r w:rsidRPr="00B17F66">
        <w:rPr>
          <w:rFonts w:ascii="Montserrat" w:hAnsi="Montserrat" w:cs="Times New Roman (Corpo CS)"/>
          <w:color w:val="131313"/>
          <w:sz w:val="20"/>
          <w:szCs w:val="20"/>
        </w:rPr>
        <w:t xml:space="preserve">Il Responsabile è tenuto a:  </w:t>
      </w:r>
    </w:p>
    <w:p w14:paraId="1686FE5F" w14:textId="76A4415E" w:rsidR="00B17F66" w:rsidRPr="00B17F66" w:rsidRDefault="00B17F66" w:rsidP="00B17F66">
      <w:pPr>
        <w:numPr>
          <w:ilvl w:val="0"/>
          <w:numId w:val="1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vigilare sulla corretta applicazione del Regolamento per la prevenzione e il contrasto ad abusi, violenze e discriminazioni sui Tesserati”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nell’ambito del rispettivo Affiliato nonché sulla corretta applicazione e aggiornamento dei Modelli organizzativi e di controllo dell’attività sportiva e dei Codici di condotta adottati dagli stessi;   </w:t>
      </w:r>
    </w:p>
    <w:p w14:paraId="53D943ED" w14:textId="77777777" w:rsidR="00B17F66" w:rsidRPr="00B17F66" w:rsidRDefault="00B17F66" w:rsidP="00B17F66">
      <w:pPr>
        <w:numPr>
          <w:ilvl w:val="0"/>
          <w:numId w:val="1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adottare le opportune iniziative, anche con carattere d’urgenza (c.d. “</w:t>
      </w:r>
      <w:proofErr w:type="spellStart"/>
      <w:r w:rsidRPr="00B17F66">
        <w:rPr>
          <w:rFonts w:ascii="Montserrat" w:hAnsi="Montserrat" w:cs="Times New Roman (Corpo CS)"/>
          <w:i/>
          <w:color w:val="131313"/>
          <w:sz w:val="20"/>
          <w:szCs w:val="20"/>
        </w:rPr>
        <w:t>quick-response</w:t>
      </w:r>
      <w:proofErr w:type="spellEnd"/>
      <w:r w:rsidRPr="00B17F66">
        <w:rPr>
          <w:rFonts w:ascii="Montserrat" w:hAnsi="Montserrat" w:cs="Times New Roman (Corpo CS)"/>
          <w:i/>
          <w:color w:val="131313"/>
          <w:sz w:val="20"/>
          <w:szCs w:val="20"/>
        </w:rPr>
        <w:t>”)</w:t>
      </w:r>
      <w:r w:rsidRPr="00B17F66">
        <w:rPr>
          <w:rFonts w:ascii="Montserrat" w:hAnsi="Montserrat" w:cs="Times New Roman (Corpo CS)"/>
          <w:color w:val="131313"/>
          <w:sz w:val="20"/>
          <w:szCs w:val="20"/>
        </w:rPr>
        <w:t>, per prevenire e contrastare nell’ambito del proprio sodalizio ogni forma di abuso, violenza e discriminazione nonché ogni iniziativa di sensibilizzazione che ritiene utile e opportuna;</w:t>
      </w:r>
    </w:p>
    <w:p w14:paraId="510FBB88" w14:textId="77777777" w:rsidR="00B17F66" w:rsidRPr="00B17F66" w:rsidRDefault="00B17F66" w:rsidP="00B17F66">
      <w:pPr>
        <w:numPr>
          <w:ilvl w:val="0"/>
          <w:numId w:val="1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segnalare al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eventuali condotte rilevanti e fornire allo stesso ogni informazione o documentazione richiesta;</w:t>
      </w:r>
    </w:p>
    <w:p w14:paraId="639A217A" w14:textId="62298106" w:rsidR="00B17F66" w:rsidRPr="00B17F66" w:rsidRDefault="00B17F66" w:rsidP="00B17F66">
      <w:pPr>
        <w:numPr>
          <w:ilvl w:val="0"/>
          <w:numId w:val="1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rispettare gli obblighi di riservatezza di cui all’art. 17 del Regolamento per la prevenzione e il contrasto ad abusi, violenze e discriminazioni sui Tesserati”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w:t>
      </w:r>
    </w:p>
    <w:p w14:paraId="2B0333B1" w14:textId="77777777" w:rsidR="00B17F66" w:rsidRPr="00B17F66" w:rsidRDefault="00B17F66" w:rsidP="00B17F66">
      <w:pPr>
        <w:numPr>
          <w:ilvl w:val="0"/>
          <w:numId w:val="1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formulare all’organo preposto le proposte di aggiornamento dei Modelli organizzativi e di controllo dell’attività sportiva e dei Codici di condotta, tenendo conto delle caratteristiche del sodalizio; </w:t>
      </w:r>
    </w:p>
    <w:p w14:paraId="34E2D622" w14:textId="77777777" w:rsidR="00B17F66" w:rsidRPr="00B17F66" w:rsidRDefault="00B17F66" w:rsidP="00B17F66">
      <w:pPr>
        <w:numPr>
          <w:ilvl w:val="0"/>
          <w:numId w:val="1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valutare annualmente le misure dei modelli organizzativi e di controllo dell’attività sportiva e dei codici di condotta nell’ambito del proprio sodalizio, eventualmente sviluppando e attuando sulla base di tale valutazione un piano d’azione al fine risolvere le criticità riscontrate;</w:t>
      </w:r>
    </w:p>
    <w:p w14:paraId="7D3D9F1B" w14:textId="749DFE17" w:rsidR="00B17F66" w:rsidRPr="00B17F66" w:rsidRDefault="00B17F66" w:rsidP="00B17F66">
      <w:pPr>
        <w:numPr>
          <w:ilvl w:val="0"/>
          <w:numId w:val="11"/>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partecipare all’attività obbligatoria formativa organizzata da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w:t>
      </w:r>
    </w:p>
    <w:p w14:paraId="400DB6F6" w14:textId="77777777" w:rsidR="00B17F66" w:rsidRPr="00B17F66" w:rsidRDefault="00B17F66" w:rsidP="00B17F66">
      <w:pPr>
        <w:rPr>
          <w:rFonts w:ascii="Montserrat" w:hAnsi="Montserrat" w:cs="Times New Roman (Corpo CS)"/>
          <w:color w:val="131313"/>
          <w:sz w:val="20"/>
          <w:szCs w:val="20"/>
        </w:rPr>
      </w:pPr>
    </w:p>
    <w:p w14:paraId="6930C16C"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t>Art. 7 – Dovere di segnalazione</w:t>
      </w:r>
    </w:p>
    <w:p w14:paraId="0E794612" w14:textId="77777777" w:rsidR="00B17F66" w:rsidRPr="00B17F66" w:rsidRDefault="00B17F66" w:rsidP="00B17F66">
      <w:pPr>
        <w:rPr>
          <w:rFonts w:ascii="Montserrat" w:hAnsi="Montserrat" w:cs="Times New Roman (Corpo CS)"/>
          <w:b/>
          <w:color w:val="131313"/>
          <w:sz w:val="20"/>
          <w:szCs w:val="20"/>
        </w:rPr>
      </w:pPr>
    </w:p>
    <w:p w14:paraId="5D81E15A" w14:textId="77777777" w:rsidR="00B17F66" w:rsidRPr="00B17F66" w:rsidRDefault="00B17F66" w:rsidP="00B17F66">
      <w:pPr>
        <w:numPr>
          <w:ilvl w:val="0"/>
          <w:numId w:val="12"/>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Chiunque venga a conoscenza di comportamenti rilevanti ai sensi del precedente art. 3 e che coinvolgano Tesserati, specie se minorenni, è tenuti a darne immediata comunicazione al Procuratore Federale e/o tramite il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w:t>
      </w:r>
    </w:p>
    <w:p w14:paraId="5AAF181B" w14:textId="16976357" w:rsidR="00B17F66" w:rsidRPr="00B17F66" w:rsidRDefault="00B17F66" w:rsidP="00B17F66">
      <w:pPr>
        <w:numPr>
          <w:ilvl w:val="0"/>
          <w:numId w:val="12"/>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Chiunque sospetta comportamenti rilevanti ai sensi del presente Regolamento può confrontarsi con il Responsabile contro abusi, violenze e discriminazioni dell’Affiliato di appartenenza o direttamente con il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w:t>
      </w:r>
    </w:p>
    <w:p w14:paraId="0A3C988E" w14:textId="77777777" w:rsidR="00B17F66" w:rsidRPr="00B17F66" w:rsidRDefault="00B17F66" w:rsidP="00B17F66">
      <w:pPr>
        <w:rPr>
          <w:rFonts w:ascii="Montserrat" w:hAnsi="Montserrat" w:cs="Times New Roman (Corpo CS)"/>
          <w:b/>
          <w:color w:val="131313"/>
          <w:sz w:val="20"/>
          <w:szCs w:val="20"/>
        </w:rPr>
      </w:pPr>
    </w:p>
    <w:p w14:paraId="51B543C5"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t>Art. 8 – Diffusione ed attuazione</w:t>
      </w:r>
    </w:p>
    <w:p w14:paraId="31F5C1A5" w14:textId="77777777" w:rsidR="00B17F66" w:rsidRPr="00B17F66" w:rsidRDefault="00B17F66" w:rsidP="00B17F66">
      <w:pPr>
        <w:rPr>
          <w:rFonts w:ascii="Montserrat" w:hAnsi="Montserrat" w:cs="Times New Roman (Corpo CS)"/>
          <w:b/>
          <w:color w:val="131313"/>
          <w:sz w:val="20"/>
          <w:szCs w:val="20"/>
        </w:rPr>
      </w:pPr>
    </w:p>
    <w:p w14:paraId="3C12B20E" w14:textId="227FA5E8" w:rsidR="00B17F66" w:rsidRPr="00B17F66" w:rsidRDefault="00B17F66" w:rsidP="00B17F66">
      <w:pPr>
        <w:numPr>
          <w:ilvl w:val="0"/>
          <w:numId w:val="13"/>
        </w:numPr>
        <w:rPr>
          <w:rFonts w:ascii="Montserrat" w:hAnsi="Montserrat" w:cs="Times New Roman (Corpo CS)"/>
          <w:color w:val="131313"/>
          <w:sz w:val="20"/>
          <w:szCs w:val="20"/>
        </w:rPr>
      </w:pPr>
      <w:r w:rsidRPr="00B17F66">
        <w:rPr>
          <w:rFonts w:ascii="Montserrat" w:hAnsi="Montserrat" w:cs="Times New Roman (Corpo CS)"/>
          <w:color w:val="131313"/>
          <w:sz w:val="20"/>
          <w:szCs w:val="20"/>
        </w:rPr>
        <w:t>L’Affiliato, anche avvalendosi del supporto del Responsabile contro abusi, violenze e discriminazioni, si impegna alla pubblicazione e alla capillare diffusione del presente documento e del Codice di condotta a tutela dei minori e per la prevenzione delle molestie, della violenza di genere e di ogni altra condizione di discriminazione (</w:t>
      </w:r>
      <w:proofErr w:type="spellStart"/>
      <w:r w:rsidRPr="00B17F66">
        <w:rPr>
          <w:rFonts w:ascii="Montserrat" w:hAnsi="Montserrat" w:cs="Times New Roman (Corpo CS)"/>
          <w:color w:val="131313"/>
          <w:sz w:val="20"/>
          <w:szCs w:val="20"/>
        </w:rPr>
        <w:t>all</w:t>
      </w:r>
      <w:proofErr w:type="spellEnd"/>
      <w:r w:rsidRPr="00B17F66">
        <w:rPr>
          <w:rFonts w:ascii="Montserrat" w:hAnsi="Montserrat" w:cs="Times New Roman (Corpo CS)"/>
          <w:color w:val="131313"/>
          <w:sz w:val="20"/>
          <w:szCs w:val="20"/>
        </w:rPr>
        <w:t xml:space="preserve">. A) tra i propri Tesserati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e i propri volontari che, a qualsiasi titolo e ruolo, sono coinvolti nell’attività sportiva, alla messa a disposizione di ogni possibile strumento che ne favorisca la piena applicazione, allo svolgimento di verifiche in ordine ad ogni notizia di violazione delle norme nonché alla condivisione di materiale informativo finalizzato alla sensibilizzazione su e alla prevenzione dei disturbi alimentari negli sportivi.</w:t>
      </w:r>
    </w:p>
    <w:p w14:paraId="34459821" w14:textId="77777777" w:rsidR="00B17F66" w:rsidRPr="00B17F66" w:rsidRDefault="00B17F66" w:rsidP="00B17F66">
      <w:pPr>
        <w:numPr>
          <w:ilvl w:val="0"/>
          <w:numId w:val="13"/>
        </w:numPr>
        <w:rPr>
          <w:rFonts w:ascii="Montserrat" w:hAnsi="Montserrat" w:cs="Times New Roman (Corpo CS)"/>
          <w:color w:val="131313"/>
          <w:sz w:val="20"/>
          <w:szCs w:val="20"/>
        </w:rPr>
      </w:pPr>
      <w:r w:rsidRPr="00B17F66">
        <w:rPr>
          <w:rFonts w:ascii="Montserrat" w:hAnsi="Montserrat" w:cs="Times New Roman (Corpo CS)"/>
          <w:color w:val="131313"/>
          <w:sz w:val="20"/>
          <w:szCs w:val="20"/>
        </w:rPr>
        <w:t>Il presente documento è pubblicato sul sito internet dell’Affiliato, se nella sua disponibilità, e/o affisso presso la sede dello stesso ed è portato a conoscenza di tutti i collaboratori, qualunque sia il motivo della collaborazione, al momento in cui si instaura il rapporto con l’Affiliato che ne richiederà il rispetto prevedendo, in caso di inosservanza, adeguate sanzioni disciplinari o contrattuali.</w:t>
      </w:r>
    </w:p>
    <w:p w14:paraId="6CEA0A0B" w14:textId="77777777" w:rsidR="00B17F66" w:rsidRPr="00B17F66" w:rsidRDefault="00B17F66" w:rsidP="00B17F66">
      <w:pPr>
        <w:rPr>
          <w:rFonts w:ascii="Montserrat" w:hAnsi="Montserrat" w:cs="Times New Roman (Corpo CS)"/>
          <w:color w:val="131313"/>
          <w:sz w:val="20"/>
          <w:szCs w:val="20"/>
        </w:rPr>
      </w:pPr>
    </w:p>
    <w:p w14:paraId="699042F4"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lastRenderedPageBreak/>
        <w:t>Art. 9 – Norme finali</w:t>
      </w:r>
    </w:p>
    <w:p w14:paraId="5E656753" w14:textId="77777777" w:rsidR="00B17F66" w:rsidRPr="00B17F66" w:rsidRDefault="00B17F66" w:rsidP="00B17F66">
      <w:pPr>
        <w:rPr>
          <w:rFonts w:ascii="Montserrat" w:hAnsi="Montserrat" w:cs="Times New Roman (Corpo CS)"/>
          <w:color w:val="131313"/>
          <w:sz w:val="20"/>
          <w:szCs w:val="20"/>
        </w:rPr>
      </w:pPr>
    </w:p>
    <w:p w14:paraId="7339CF70" w14:textId="79B07761" w:rsidR="00B17F66" w:rsidRPr="00B17F66" w:rsidRDefault="00B17F66" w:rsidP="00B17F66">
      <w:pPr>
        <w:numPr>
          <w:ilvl w:val="0"/>
          <w:numId w:val="14"/>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Il presente documento è aggiornato dall’organo direttivo dell’Affiliato con cadenza almeno quadriennale e ogni qual volta necessario al fine di recepire le eventuali ulteriori disposizioni emanate dalla Giunta Nazionale del CONI, eventuali modifiche e integrazioni dei Principi Fondamentali approvati dall’Osservatorio Permanente del CONI per le politiche di </w:t>
      </w:r>
      <w:proofErr w:type="spellStart"/>
      <w:r w:rsidRPr="00B17F66">
        <w:rPr>
          <w:rFonts w:ascii="Montserrat" w:hAnsi="Montserrat" w:cs="Times New Roman (Corpo CS)"/>
          <w:i/>
          <w:iCs/>
          <w:color w:val="131313"/>
          <w:sz w:val="20"/>
          <w:szCs w:val="20"/>
        </w:rPr>
        <w:t>safeguarding</w:t>
      </w:r>
      <w:proofErr w:type="spellEnd"/>
      <w:r w:rsidRPr="00B17F66">
        <w:rPr>
          <w:rFonts w:ascii="Montserrat" w:hAnsi="Montserrat" w:cs="Times New Roman (Corpo CS)"/>
          <w:color w:val="131313"/>
          <w:sz w:val="20"/>
          <w:szCs w:val="20"/>
        </w:rPr>
        <w:t xml:space="preserve"> ovvero le sue raccomandazioni nonché eventuali modifiche e integrazioni delle disposizioni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w:t>
      </w:r>
    </w:p>
    <w:p w14:paraId="0BD7F84C" w14:textId="77777777" w:rsidR="00B17F66" w:rsidRPr="00B17F66" w:rsidRDefault="00B17F66" w:rsidP="00B17F66">
      <w:pPr>
        <w:numPr>
          <w:ilvl w:val="0"/>
          <w:numId w:val="14"/>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Eventuali proposte di modifiche al presente documento dovranno essere sottoposte ed approvate dall’organo direttivo dell’Affiliato.  </w:t>
      </w:r>
    </w:p>
    <w:p w14:paraId="775D31C8" w14:textId="2AE48B54" w:rsidR="00B17F66" w:rsidRPr="00B17F66" w:rsidRDefault="00B17F66" w:rsidP="00B17F66">
      <w:pPr>
        <w:numPr>
          <w:ilvl w:val="0"/>
          <w:numId w:val="14"/>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Per quanto non esplicitamente previsto si rimanda a quanto prescritto dallo Statuto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da tutta la normativa </w:t>
      </w:r>
      <w:proofErr w:type="spellStart"/>
      <w:r w:rsidRPr="00B17F66">
        <w:rPr>
          <w:rFonts w:ascii="Montserrat" w:hAnsi="Montserrat" w:cs="Times New Roman (Corpo CS)"/>
          <w:color w:val="131313"/>
          <w:sz w:val="20"/>
          <w:szCs w:val="20"/>
        </w:rPr>
        <w:t>endo</w:t>
      </w:r>
      <w:proofErr w:type="spellEnd"/>
      <w:r w:rsidRPr="00B17F66">
        <w:rPr>
          <w:rFonts w:ascii="Montserrat" w:hAnsi="Montserrat" w:cs="Times New Roman (Corpo CS)"/>
          <w:color w:val="131313"/>
          <w:sz w:val="20"/>
          <w:szCs w:val="20"/>
        </w:rPr>
        <w:t xml:space="preserve">-federale approvata dal Consiglio Federale della Federazione, inclusi il Regolamento per la prevenzione e il contrasto ad abusi, violenze e discriminazioni sui Tesserati e il Codice Etico, dal Codice di Comportamento sportivo approvato dal CONI, nonché, per quanto eventualmente di competenza, dalle norme delle Federazione Internazionali a cui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è affiliata.</w:t>
      </w:r>
    </w:p>
    <w:p w14:paraId="4D4BAC02" w14:textId="77777777" w:rsidR="00B17F66" w:rsidRPr="00B17F66" w:rsidRDefault="00B17F66" w:rsidP="00B17F66">
      <w:pPr>
        <w:numPr>
          <w:ilvl w:val="0"/>
          <w:numId w:val="14"/>
        </w:numPr>
        <w:rPr>
          <w:rFonts w:ascii="Montserrat" w:hAnsi="Montserrat" w:cs="Times New Roman (Corpo CS)"/>
          <w:color w:val="131313"/>
          <w:sz w:val="20"/>
          <w:szCs w:val="20"/>
        </w:rPr>
      </w:pPr>
      <w:r w:rsidRPr="00B17F66">
        <w:rPr>
          <w:rFonts w:ascii="Montserrat" w:hAnsi="Montserrat" w:cs="Times New Roman (Corpo CS)"/>
          <w:color w:val="131313"/>
          <w:sz w:val="20"/>
          <w:szCs w:val="20"/>
        </w:rPr>
        <w:t>Il presente Regolamento, approvato dall’organo direttivo, entra in vigore il giorno successivo alla sua pubblicazione.</w:t>
      </w:r>
    </w:p>
    <w:p w14:paraId="6B12A75C" w14:textId="77777777" w:rsidR="00B17F66" w:rsidRPr="00B17F66" w:rsidRDefault="00B17F66" w:rsidP="00B17F66">
      <w:pPr>
        <w:rPr>
          <w:rFonts w:ascii="Montserrat" w:hAnsi="Montserrat" w:cs="Times New Roman (Corpo CS)"/>
          <w:color w:val="131313"/>
          <w:sz w:val="20"/>
          <w:szCs w:val="20"/>
        </w:rPr>
      </w:pPr>
    </w:p>
    <w:p w14:paraId="45AB5E12" w14:textId="77777777" w:rsidR="00B17F66" w:rsidRPr="00B17F66" w:rsidRDefault="00B17F66" w:rsidP="00B17F66">
      <w:pPr>
        <w:rPr>
          <w:rFonts w:ascii="Montserrat" w:hAnsi="Montserrat" w:cs="Times New Roman (Corpo CS)"/>
          <w:color w:val="131313"/>
          <w:sz w:val="20"/>
          <w:szCs w:val="20"/>
        </w:rPr>
      </w:pPr>
    </w:p>
    <w:p w14:paraId="5A44B6DF"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br w:type="page"/>
      </w:r>
    </w:p>
    <w:p w14:paraId="19287D27" w14:textId="614A5070"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lastRenderedPageBreak/>
        <w:t>Allegato A</w:t>
      </w:r>
    </w:p>
    <w:p w14:paraId="41560979" w14:textId="77777777" w:rsidR="00B17F66" w:rsidRPr="00B17F66" w:rsidRDefault="00B17F66" w:rsidP="00B17F66">
      <w:pPr>
        <w:jc w:val="center"/>
        <w:rPr>
          <w:rFonts w:ascii="Montserrat" w:hAnsi="Montserrat" w:cs="Times New Roman (Corpo CS)"/>
          <w:color w:val="131313"/>
          <w:sz w:val="20"/>
          <w:szCs w:val="20"/>
        </w:rPr>
      </w:pPr>
    </w:p>
    <w:p w14:paraId="1CB64BAA" w14:textId="77777777"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CODICE DI CONDOTTA A TUTELA DEI MINORI E PER LA PREVENZIONE DELLE MOLESTIE, DELLA VIOLENZA DI GENERE E DI OGNI ALTRA CONDIZIONE DI DISCRIMINAZIONE</w:t>
      </w:r>
    </w:p>
    <w:p w14:paraId="18817108" w14:textId="77777777" w:rsidR="00B17F66" w:rsidRPr="00B17F66" w:rsidRDefault="00B17F66" w:rsidP="00B17F66">
      <w:pPr>
        <w:rPr>
          <w:rFonts w:ascii="Montserrat" w:hAnsi="Montserrat" w:cs="Times New Roman (Corpo CS)"/>
          <w:color w:val="131313"/>
          <w:sz w:val="20"/>
          <w:szCs w:val="20"/>
        </w:rPr>
      </w:pPr>
    </w:p>
    <w:p w14:paraId="38DA0331"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t>Ogni Tesserato è tenuto a mantenere un ambiente sportivo rispettoso, equo e privo di qualsiasi forma di abuso, violenza e discriminazione.</w:t>
      </w:r>
    </w:p>
    <w:p w14:paraId="1EB94CFD" w14:textId="77777777" w:rsidR="00B17F66" w:rsidRPr="00B17F66" w:rsidRDefault="00B17F66" w:rsidP="00B17F66">
      <w:pPr>
        <w:rPr>
          <w:rFonts w:ascii="Montserrat" w:hAnsi="Montserrat" w:cs="Times New Roman (Corpo CS)"/>
          <w:b/>
          <w:color w:val="131313"/>
          <w:sz w:val="20"/>
          <w:szCs w:val="20"/>
        </w:rPr>
      </w:pPr>
    </w:p>
    <w:p w14:paraId="45CB45C0"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t>Diritto fondamentale di ogni Tesserato è quello di essere trattato con rispetto e dignità, nonché di essere tutelato da ogni forma di abuso, molestia, violenza di genere e ogni altra condizione di discriminazione, prevista dal D.lgs. n. 198/2006, indipendentemente da etnia, convinzioni personali, disabilità, età, identità di genere, orientamento sessuale, lingua, opinione politica, religione, condizione patrimoniale, di nascita, fisica, intellettiva, relazionale o sportiva. Il diritto alla salute e al benessere psico-fisico di ciascun Tesserato costituisce un valore assolutamente prevalente anche rispetto al risultato sportivo.</w:t>
      </w:r>
    </w:p>
    <w:p w14:paraId="223FA74D" w14:textId="77777777" w:rsidR="00B17F66" w:rsidRPr="00B17F66" w:rsidRDefault="00B17F66" w:rsidP="00B17F66">
      <w:pPr>
        <w:rPr>
          <w:rFonts w:ascii="Montserrat" w:hAnsi="Montserrat" w:cs="Times New Roman (Corpo CS)"/>
          <w:b/>
          <w:color w:val="131313"/>
          <w:sz w:val="20"/>
          <w:szCs w:val="20"/>
        </w:rPr>
      </w:pPr>
    </w:p>
    <w:p w14:paraId="7F01F28F"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Non sono consentite discriminazioni di alcun genere, che siano essere basate su razza, colore, sesso, orientamento sessuale, lingua, religione, opinione politica o di altra natura, nazione o origine sociale, disponibilità economica, nascita o di altra natura.</w:t>
      </w:r>
    </w:p>
    <w:p w14:paraId="08C363FE" w14:textId="77777777" w:rsidR="00B17F66" w:rsidRPr="00B17F66" w:rsidRDefault="00B17F66" w:rsidP="00B17F66">
      <w:pPr>
        <w:rPr>
          <w:rFonts w:ascii="Montserrat" w:hAnsi="Montserrat" w:cs="Times New Roman (Corpo CS)"/>
          <w:color w:val="131313"/>
          <w:sz w:val="20"/>
          <w:szCs w:val="20"/>
        </w:rPr>
      </w:pPr>
    </w:p>
    <w:p w14:paraId="4ADFCD7B" w14:textId="287B93CF"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In caso di violazione delle norme previste per la prevenzione e il contrasto di ogni forma di abuso, molestia, violenza di genere o discriminazione, il regime sanzionatorio applicabile si differenzierà a seconda del ruolo che il soggetto riveste in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secondo quanto stabilito dall’art. 5 del c.d. “Regolamento </w:t>
      </w:r>
      <w:proofErr w:type="spellStart"/>
      <w:r w:rsidRPr="00B17F66">
        <w:rPr>
          <w:rFonts w:ascii="Montserrat" w:hAnsi="Montserrat" w:cs="Times New Roman (Corpo CS)"/>
          <w:i/>
          <w:color w:val="131313"/>
          <w:sz w:val="20"/>
          <w:szCs w:val="20"/>
        </w:rPr>
        <w:t>Safeguarding</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w:t>
      </w:r>
    </w:p>
    <w:p w14:paraId="06DAC918" w14:textId="77777777" w:rsidR="00B17F66" w:rsidRPr="00B17F66" w:rsidRDefault="00B17F66" w:rsidP="00B17F66">
      <w:pPr>
        <w:rPr>
          <w:rFonts w:ascii="Montserrat" w:hAnsi="Montserrat" w:cs="Times New Roman (Corpo CS)"/>
          <w:color w:val="13131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08"/>
      </w:tblGrid>
      <w:tr w:rsidR="00B17F66" w:rsidRPr="00B17F66" w14:paraId="763157B2" w14:textId="77777777" w:rsidTr="00B17F66">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hideMark/>
          </w:tcPr>
          <w:p w14:paraId="1261564B" w14:textId="77777777" w:rsidR="00B17F66" w:rsidRPr="00B17F66" w:rsidRDefault="00B17F66" w:rsidP="00B17F66">
            <w:pPr>
              <w:rPr>
                <w:rFonts w:ascii="Montserrat" w:hAnsi="Montserrat" w:cs="Times New Roman (Corpo CS)"/>
                <w:b/>
                <w:color w:val="FFFFFF" w:themeColor="background1"/>
                <w:sz w:val="20"/>
                <w:szCs w:val="20"/>
              </w:rPr>
            </w:pPr>
            <w:r w:rsidRPr="00B17F66">
              <w:rPr>
                <w:rFonts w:ascii="Montserrat" w:hAnsi="Montserrat" w:cs="Times New Roman (Corpo CS)"/>
                <w:b/>
                <w:color w:val="FFFFFF" w:themeColor="background1"/>
                <w:sz w:val="20"/>
                <w:szCs w:val="20"/>
              </w:rPr>
              <w:t>CONDOTTE VIETATE</w:t>
            </w: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3B38340B" w14:textId="77777777" w:rsidR="00B17F66" w:rsidRPr="00B17F66" w:rsidRDefault="00B17F66" w:rsidP="00B17F66">
            <w:pPr>
              <w:rPr>
                <w:rFonts w:ascii="Montserrat" w:hAnsi="Montserrat" w:cs="Times New Roman (Corpo CS)"/>
                <w:b/>
                <w:color w:val="131313"/>
                <w:sz w:val="20"/>
                <w:szCs w:val="20"/>
              </w:rPr>
            </w:pPr>
            <w:r w:rsidRPr="00B17F66">
              <w:rPr>
                <w:rFonts w:ascii="Montserrat" w:hAnsi="Montserrat" w:cs="Times New Roman (Corpo CS)"/>
                <w:b/>
                <w:color w:val="131313"/>
                <w:sz w:val="20"/>
                <w:szCs w:val="20"/>
              </w:rPr>
              <w:t>DESCRIZIONE</w:t>
            </w:r>
          </w:p>
        </w:tc>
      </w:tr>
      <w:tr w:rsidR="00B17F66" w:rsidRPr="00B17F66" w14:paraId="763A9DEE" w14:textId="77777777" w:rsidTr="00B17F66">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hideMark/>
          </w:tcPr>
          <w:p w14:paraId="5DFE2F5D" w14:textId="77777777" w:rsidR="00B17F66" w:rsidRPr="00B17F66" w:rsidRDefault="00B17F66" w:rsidP="00B17F66">
            <w:pPr>
              <w:rPr>
                <w:rFonts w:ascii="Montserrat" w:hAnsi="Montserrat" w:cs="Times New Roman (Corpo CS)"/>
                <w:color w:val="FFFFFF" w:themeColor="background1"/>
                <w:sz w:val="20"/>
                <w:szCs w:val="20"/>
              </w:rPr>
            </w:pPr>
            <w:r w:rsidRPr="00B17F66">
              <w:rPr>
                <w:rFonts w:ascii="Montserrat" w:hAnsi="Montserrat" w:cs="Times New Roman (Corpo CS)"/>
                <w:b/>
                <w:color w:val="FFFFFF" w:themeColor="background1"/>
                <w:sz w:val="20"/>
                <w:szCs w:val="20"/>
              </w:rPr>
              <w:t>Abuso psicologico</w:t>
            </w: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7B6BEB9B"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Qualsiasi atto intenzionale e indesiderato incluso l’isolamento, il confinamento, la mancanza di rispetto, la sopraffazione, l’aggressione verbale, l’intimidazione o qualsiasi altro comportamento che possa incidere negativamente sul senso di identità, dignità e autostima o su emozioni, cognizioni, valori nonché convinzioni del Tesserato ovvero tale da intimidire, turbare o alterare la serenità del Tesserato, anche se perpetrato attraverso l’utilizzo di strumenti digitali</w:t>
            </w:r>
          </w:p>
        </w:tc>
      </w:tr>
      <w:tr w:rsidR="00B17F66" w:rsidRPr="00B17F66" w14:paraId="375FC2C6" w14:textId="77777777" w:rsidTr="00B17F66">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hideMark/>
          </w:tcPr>
          <w:p w14:paraId="41C9A0C8" w14:textId="77777777" w:rsidR="00B17F66" w:rsidRPr="00B17F66" w:rsidRDefault="00B17F66" w:rsidP="00B17F66">
            <w:pPr>
              <w:rPr>
                <w:rFonts w:ascii="Montserrat" w:hAnsi="Montserrat" w:cs="Times New Roman (Corpo CS)"/>
                <w:color w:val="FFFFFF" w:themeColor="background1"/>
                <w:sz w:val="20"/>
                <w:szCs w:val="20"/>
              </w:rPr>
            </w:pPr>
            <w:r w:rsidRPr="00B17F66">
              <w:rPr>
                <w:rFonts w:ascii="Montserrat" w:hAnsi="Montserrat" w:cs="Times New Roman (Corpo CS)"/>
                <w:b/>
                <w:color w:val="FFFFFF" w:themeColor="background1"/>
                <w:sz w:val="20"/>
                <w:szCs w:val="20"/>
              </w:rPr>
              <w:t>Abuso fisico</w:t>
            </w: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6F29F318"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Qualsiasi atto deliberato e sgradito, consumato o tentato (tra cui botte, pugni, percosse, soffocamento, schiaffi, calci o lancio di oggetti), idoneo in senso reale o potenziale di causare, direttamente o indirettamente, ovvero intenzionalmente falsificare un danno alla salute, un trauma, lesioni fisiche o che danneggi lo sviluppo psico-fisico del minore tanto da compromettergli una sana e serena crescita. Tale atto può anche consistere nel costringere un atleta a svolgere (al fine di una migliore performance sportiva) un’attività fisica inappropriata come il somministrare carichi di allenamento inadeguati in base all’età, genere, struttura e capacità fisica oppure forzare ad allenarsi atleti ammalati, infortunati o comunque doloranti nonché nell’uso improprio, eccessivo, illecito o arbitrario di strumenti sportivi. In quest’ambito rientrano anche quei comportamenti che favoriscano il consumo di alcool o le pratiche di doping, o comunque vietate da norme vigenti</w:t>
            </w:r>
          </w:p>
        </w:tc>
      </w:tr>
      <w:tr w:rsidR="00B17F66" w:rsidRPr="00B17F66" w14:paraId="70692FFA" w14:textId="77777777" w:rsidTr="00B17F66">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cPr>
          <w:p w14:paraId="6FC004DC" w14:textId="77777777" w:rsidR="00B17F66" w:rsidRPr="00B17F66" w:rsidRDefault="00B17F66" w:rsidP="00B17F66">
            <w:pPr>
              <w:rPr>
                <w:rFonts w:ascii="Montserrat" w:hAnsi="Montserrat" w:cs="Times New Roman (Corpo CS)"/>
                <w:color w:val="FFFFFF" w:themeColor="background1"/>
                <w:sz w:val="20"/>
                <w:szCs w:val="20"/>
              </w:rPr>
            </w:pPr>
            <w:r w:rsidRPr="00B17F66">
              <w:rPr>
                <w:rFonts w:ascii="Montserrat" w:hAnsi="Montserrat" w:cs="Times New Roman (Corpo CS)"/>
                <w:b/>
                <w:color w:val="FFFFFF" w:themeColor="background1"/>
                <w:sz w:val="20"/>
                <w:szCs w:val="20"/>
              </w:rPr>
              <w:t>Molestie sessuali</w:t>
            </w:r>
          </w:p>
          <w:p w14:paraId="34877172" w14:textId="77777777" w:rsidR="00B17F66" w:rsidRPr="00B17F66" w:rsidRDefault="00B17F66" w:rsidP="00B17F66">
            <w:pPr>
              <w:rPr>
                <w:rFonts w:ascii="Montserrat" w:hAnsi="Montserrat" w:cs="Times New Roman (Corpo CS)"/>
                <w:color w:val="FFFFFF" w:themeColor="background1"/>
                <w:sz w:val="20"/>
                <w:szCs w:val="20"/>
              </w:rPr>
            </w:pP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4B17F044"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Qualsiasi atto o comportamento indesiderato e non gradito di natura sessuale, sia esso verbale, non verbale o fisico che comporti una grave noia, fastidio o disturbo. Tali atti o comportamenti possono anche consistere nell’assumere un </w:t>
            </w:r>
            <w:r w:rsidRPr="00B17F66">
              <w:rPr>
                <w:rFonts w:ascii="Montserrat" w:hAnsi="Montserrat" w:cs="Times New Roman (Corpo CS)"/>
                <w:color w:val="131313"/>
                <w:sz w:val="20"/>
                <w:szCs w:val="20"/>
              </w:rPr>
              <w:lastRenderedPageBreak/>
              <w:t>linguaggio del corpo inappropriato,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tc>
      </w:tr>
      <w:tr w:rsidR="00B17F66" w:rsidRPr="00B17F66" w14:paraId="3183AB99" w14:textId="77777777" w:rsidTr="00B17F66">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hideMark/>
          </w:tcPr>
          <w:p w14:paraId="0E626A68" w14:textId="77777777" w:rsidR="00B17F66" w:rsidRPr="00B17F66" w:rsidRDefault="00B17F66" w:rsidP="00B17F66">
            <w:pPr>
              <w:rPr>
                <w:rFonts w:ascii="Montserrat" w:hAnsi="Montserrat" w:cs="Times New Roman (Corpo CS)"/>
                <w:b/>
                <w:color w:val="FFFFFF" w:themeColor="background1"/>
                <w:sz w:val="20"/>
                <w:szCs w:val="20"/>
              </w:rPr>
            </w:pPr>
            <w:r w:rsidRPr="00B17F66">
              <w:rPr>
                <w:rFonts w:ascii="Montserrat" w:hAnsi="Montserrat" w:cs="Times New Roman (Corpo CS)"/>
                <w:b/>
                <w:color w:val="FFFFFF" w:themeColor="background1"/>
                <w:sz w:val="20"/>
                <w:szCs w:val="20"/>
              </w:rPr>
              <w:lastRenderedPageBreak/>
              <w:t>Abuso sessuale</w:t>
            </w: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7098D080"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Qualsiasi comportamento o condotta avente connotazione sessuale, senza contatto, o con contatto e considerata non desiderata, o il cui consenso è costretto, manipolato, non dato o negato. Può consistere anche nel costringere un Tesserato a </w:t>
            </w:r>
            <w:proofErr w:type="gramStart"/>
            <w:r w:rsidRPr="00B17F66">
              <w:rPr>
                <w:rFonts w:ascii="Montserrat" w:hAnsi="Montserrat" w:cs="Times New Roman (Corpo CS)"/>
                <w:color w:val="131313"/>
                <w:sz w:val="20"/>
                <w:szCs w:val="20"/>
              </w:rPr>
              <w:t>porre in essere</w:t>
            </w:r>
            <w:proofErr w:type="gramEnd"/>
            <w:r w:rsidRPr="00B17F66">
              <w:rPr>
                <w:rFonts w:ascii="Montserrat" w:hAnsi="Montserrat" w:cs="Times New Roman (Corpo CS)"/>
                <w:color w:val="131313"/>
                <w:sz w:val="20"/>
                <w:szCs w:val="20"/>
              </w:rPr>
              <w:t xml:space="preserve"> condotte sessuali inappropriate o indesiderate, o nell’osservare il Tesserato in condizioni e contesti non appropriati</w:t>
            </w:r>
          </w:p>
        </w:tc>
      </w:tr>
      <w:tr w:rsidR="00B17F66" w:rsidRPr="00B17F66" w14:paraId="04E6E4A3" w14:textId="77777777" w:rsidTr="00B17F66">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cPr>
          <w:p w14:paraId="235AD20B" w14:textId="77777777" w:rsidR="00B17F66" w:rsidRPr="00B17F66" w:rsidRDefault="00B17F66" w:rsidP="00B17F66">
            <w:pPr>
              <w:rPr>
                <w:rFonts w:ascii="Montserrat" w:hAnsi="Montserrat" w:cs="Times New Roman (Corpo CS)"/>
                <w:color w:val="FFFFFF" w:themeColor="background1"/>
                <w:sz w:val="20"/>
                <w:szCs w:val="20"/>
              </w:rPr>
            </w:pPr>
            <w:r w:rsidRPr="00B17F66">
              <w:rPr>
                <w:rFonts w:ascii="Montserrat" w:hAnsi="Montserrat" w:cs="Times New Roman (Corpo CS)"/>
                <w:b/>
                <w:color w:val="FFFFFF" w:themeColor="background1"/>
                <w:sz w:val="20"/>
                <w:szCs w:val="20"/>
              </w:rPr>
              <w:t>Violenza di genere</w:t>
            </w:r>
          </w:p>
          <w:p w14:paraId="6E38B215" w14:textId="77777777" w:rsidR="00B17F66" w:rsidRPr="00B17F66" w:rsidRDefault="00B17F66" w:rsidP="00B17F66">
            <w:pPr>
              <w:rPr>
                <w:rFonts w:ascii="Montserrat" w:hAnsi="Montserrat" w:cs="Times New Roman (Corpo CS)"/>
                <w:color w:val="FFFFFF" w:themeColor="background1"/>
                <w:sz w:val="20"/>
                <w:szCs w:val="20"/>
              </w:rPr>
            </w:pP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1014B16A"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Tutte quelle forme di violenza da quella psicologica e fisica a quella sessuale, dagli atti persecutori a quelli discriminatori in base al sesso</w:t>
            </w:r>
          </w:p>
        </w:tc>
      </w:tr>
      <w:tr w:rsidR="00B17F66" w:rsidRPr="00B17F66" w14:paraId="7E476EFB" w14:textId="77777777" w:rsidTr="00B17F66">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hideMark/>
          </w:tcPr>
          <w:p w14:paraId="28DDEC60" w14:textId="77777777" w:rsidR="00B17F66" w:rsidRPr="00B17F66" w:rsidRDefault="00B17F66" w:rsidP="00B17F66">
            <w:pPr>
              <w:rPr>
                <w:rFonts w:ascii="Montserrat" w:hAnsi="Montserrat" w:cs="Times New Roman (Corpo CS)"/>
                <w:color w:val="FFFFFF" w:themeColor="background1"/>
                <w:sz w:val="20"/>
                <w:szCs w:val="20"/>
              </w:rPr>
            </w:pPr>
            <w:r w:rsidRPr="00B17F66">
              <w:rPr>
                <w:rFonts w:ascii="Montserrat" w:hAnsi="Montserrat" w:cs="Times New Roman (Corpo CS)"/>
                <w:b/>
                <w:color w:val="FFFFFF" w:themeColor="background1"/>
                <w:sz w:val="20"/>
                <w:szCs w:val="20"/>
              </w:rPr>
              <w:t xml:space="preserve">Bullismo (o cyberbullismo, se condotto online) </w:t>
            </w: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64C1EA53"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Qualsiasi comportamento offensivo e/o aggressivo da parte di uno o più soggetti, personalmente, anche attraverso i social network o altri strumenti di comunicazione, sia che si tratti di caso isolato sia di atti ripetuti nel tempo, ai danni di uno o più Tesserati con lo scopo di esercitare un potere o un dominio sugli stessi.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tc>
      </w:tr>
      <w:tr w:rsidR="00B17F66" w:rsidRPr="00B17F66" w14:paraId="3C8BD647" w14:textId="77777777" w:rsidTr="00B17F66">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cPr>
          <w:p w14:paraId="1579848E" w14:textId="77777777" w:rsidR="00B17F66" w:rsidRPr="00B17F66" w:rsidRDefault="00B17F66" w:rsidP="00B17F66">
            <w:pPr>
              <w:rPr>
                <w:rFonts w:ascii="Montserrat" w:hAnsi="Montserrat" w:cs="Times New Roman (Corpo CS)"/>
                <w:color w:val="FFFFFF" w:themeColor="background1"/>
                <w:sz w:val="20"/>
                <w:szCs w:val="20"/>
              </w:rPr>
            </w:pPr>
            <w:r w:rsidRPr="00B17F66">
              <w:rPr>
                <w:rFonts w:ascii="Montserrat" w:hAnsi="Montserrat" w:cs="Times New Roman (Corpo CS)"/>
                <w:b/>
                <w:color w:val="FFFFFF" w:themeColor="background1"/>
                <w:sz w:val="20"/>
                <w:szCs w:val="20"/>
              </w:rPr>
              <w:t xml:space="preserve">Nonnismo </w:t>
            </w:r>
            <w:r w:rsidRPr="00B17F66">
              <w:rPr>
                <w:rFonts w:ascii="Montserrat" w:hAnsi="Montserrat" w:cs="Times New Roman (Corpo CS)"/>
                <w:color w:val="FFFFFF" w:themeColor="background1"/>
                <w:sz w:val="20"/>
                <w:szCs w:val="20"/>
              </w:rPr>
              <w:t>(c.d. “</w:t>
            </w:r>
            <w:proofErr w:type="spellStart"/>
            <w:r w:rsidRPr="00B17F66">
              <w:rPr>
                <w:rFonts w:ascii="Montserrat" w:hAnsi="Montserrat" w:cs="Times New Roman (Corpo CS)"/>
                <w:i/>
                <w:color w:val="FFFFFF" w:themeColor="background1"/>
                <w:sz w:val="20"/>
                <w:szCs w:val="20"/>
              </w:rPr>
              <w:t>hazing</w:t>
            </w:r>
            <w:proofErr w:type="spellEnd"/>
            <w:r w:rsidRPr="00B17F66">
              <w:rPr>
                <w:rFonts w:ascii="Montserrat" w:hAnsi="Montserrat" w:cs="Times New Roman (Corpo CS)"/>
                <w:i/>
                <w:color w:val="FFFFFF" w:themeColor="background1"/>
                <w:sz w:val="20"/>
                <w:szCs w:val="20"/>
              </w:rPr>
              <w:t>”)</w:t>
            </w:r>
          </w:p>
          <w:p w14:paraId="71DEE851" w14:textId="77777777" w:rsidR="00B17F66" w:rsidRPr="00B17F66" w:rsidRDefault="00B17F66" w:rsidP="00B17F66">
            <w:pPr>
              <w:rPr>
                <w:rFonts w:ascii="Montserrat" w:hAnsi="Montserrat" w:cs="Times New Roman (Corpo CS)"/>
                <w:color w:val="FFFFFF" w:themeColor="background1"/>
                <w:sz w:val="20"/>
                <w:szCs w:val="20"/>
              </w:rPr>
            </w:pP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0F835620"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Ogni condotta che coinvolge un’iniziazione umiliante e/o pericolosa dei nuovi membri da parte dei membri veterani del medesimo gruppo</w:t>
            </w:r>
          </w:p>
        </w:tc>
      </w:tr>
      <w:tr w:rsidR="00B17F66" w:rsidRPr="00B17F66" w14:paraId="193B813D" w14:textId="77777777" w:rsidTr="00B17F66">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hideMark/>
          </w:tcPr>
          <w:p w14:paraId="5BA834AA" w14:textId="77777777" w:rsidR="00B17F66" w:rsidRPr="00B17F66" w:rsidRDefault="00B17F66" w:rsidP="00B17F66">
            <w:pPr>
              <w:rPr>
                <w:rFonts w:ascii="Montserrat" w:hAnsi="Montserrat" w:cs="Times New Roman (Corpo CS)"/>
                <w:b/>
                <w:color w:val="FFFFFF" w:themeColor="background1"/>
                <w:sz w:val="20"/>
                <w:szCs w:val="20"/>
              </w:rPr>
            </w:pPr>
            <w:r w:rsidRPr="00B17F66">
              <w:rPr>
                <w:rFonts w:ascii="Montserrat" w:hAnsi="Montserrat" w:cs="Times New Roman (Corpo CS)"/>
                <w:b/>
                <w:color w:val="FFFFFF" w:themeColor="background1"/>
                <w:sz w:val="20"/>
                <w:szCs w:val="20"/>
              </w:rPr>
              <w:t>Abuso di matrice religiosa</w:t>
            </w: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5EF9338D"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L’impedimento, il condizionamento o la limitazione del diritto di professare liberamente la propria fede religiosa e di esercitarne in privato o in pubblico il culto purché non si tratti di riti contrari al buon costume</w:t>
            </w:r>
          </w:p>
        </w:tc>
      </w:tr>
      <w:tr w:rsidR="00B17F66" w:rsidRPr="00B17F66" w14:paraId="2C54ACB4" w14:textId="77777777" w:rsidTr="00B17F66">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cPr>
          <w:p w14:paraId="1AD9D2E9" w14:textId="77777777" w:rsidR="00B17F66" w:rsidRPr="00B17F66" w:rsidRDefault="00B17F66" w:rsidP="00B17F66">
            <w:pPr>
              <w:rPr>
                <w:rFonts w:ascii="Montserrat" w:hAnsi="Montserrat" w:cs="Times New Roman (Corpo CS)"/>
                <w:color w:val="FFFFFF" w:themeColor="background1"/>
                <w:sz w:val="20"/>
                <w:szCs w:val="20"/>
              </w:rPr>
            </w:pPr>
            <w:r w:rsidRPr="00B17F66">
              <w:rPr>
                <w:rFonts w:ascii="Montserrat" w:hAnsi="Montserrat" w:cs="Times New Roman (Corpo CS)"/>
                <w:b/>
                <w:color w:val="FFFFFF" w:themeColor="background1"/>
                <w:sz w:val="20"/>
                <w:szCs w:val="20"/>
              </w:rPr>
              <w:t>Abuso dei mezzi di correzione</w:t>
            </w:r>
            <w:r w:rsidRPr="00B17F66">
              <w:rPr>
                <w:rFonts w:ascii="Montserrat" w:hAnsi="Montserrat" w:cs="Times New Roman (Corpo CS)"/>
                <w:color w:val="FFFFFF" w:themeColor="background1"/>
                <w:sz w:val="20"/>
                <w:szCs w:val="20"/>
              </w:rPr>
              <w:t xml:space="preserve"> </w:t>
            </w:r>
          </w:p>
          <w:p w14:paraId="317CEEA4" w14:textId="77777777" w:rsidR="00B17F66" w:rsidRPr="00B17F66" w:rsidRDefault="00B17F66" w:rsidP="00B17F66">
            <w:pPr>
              <w:rPr>
                <w:rFonts w:ascii="Montserrat" w:hAnsi="Montserrat" w:cs="Times New Roman (Corpo CS)"/>
                <w:color w:val="FFFFFF" w:themeColor="background1"/>
                <w:sz w:val="20"/>
                <w:szCs w:val="20"/>
              </w:rPr>
            </w:pP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20DBD3AF"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L’oltrepassare i limiti dell’uso del potere correttivo e disciplinare spettante a un soggetto nei confronti della persona offesa, che viene dunque esercitato con modalità non adeguate o al fine di perseguire un interesse diverso da quello per il quale tale potere è conferito dall’ordinamento federale</w:t>
            </w:r>
          </w:p>
        </w:tc>
      </w:tr>
      <w:tr w:rsidR="00B17F66" w:rsidRPr="00B17F66" w14:paraId="27485A91" w14:textId="77777777" w:rsidTr="00B17F66">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hideMark/>
          </w:tcPr>
          <w:p w14:paraId="47723DD9" w14:textId="77777777" w:rsidR="00B17F66" w:rsidRPr="00B17F66" w:rsidRDefault="00B17F66" w:rsidP="00B17F66">
            <w:pPr>
              <w:rPr>
                <w:rFonts w:ascii="Montserrat" w:hAnsi="Montserrat" w:cs="Times New Roman (Corpo CS)"/>
                <w:color w:val="FFFFFF" w:themeColor="background1"/>
                <w:sz w:val="20"/>
                <w:szCs w:val="20"/>
              </w:rPr>
            </w:pPr>
            <w:r w:rsidRPr="00B17F66">
              <w:rPr>
                <w:rFonts w:ascii="Montserrat" w:hAnsi="Montserrat" w:cs="Times New Roman (Corpo CS)"/>
                <w:b/>
                <w:color w:val="FFFFFF" w:themeColor="background1"/>
                <w:sz w:val="20"/>
                <w:szCs w:val="20"/>
              </w:rPr>
              <w:t>Negligenza</w:t>
            </w:r>
            <w:r w:rsidRPr="00B17F66">
              <w:rPr>
                <w:rFonts w:ascii="Montserrat" w:hAnsi="Montserrat" w:cs="Times New Roman (Corpo CS)"/>
                <w:color w:val="FFFFFF" w:themeColor="background1"/>
                <w:sz w:val="20"/>
                <w:szCs w:val="20"/>
              </w:rPr>
              <w:t xml:space="preserve"> </w:t>
            </w:r>
            <w:r w:rsidRPr="00B17F66">
              <w:rPr>
                <w:rFonts w:ascii="Montserrat" w:hAnsi="Montserrat" w:cs="Times New Roman (Corpo CS)"/>
                <w:b/>
                <w:color w:val="FFFFFF" w:themeColor="background1"/>
                <w:sz w:val="20"/>
                <w:szCs w:val="20"/>
              </w:rPr>
              <w:t>(c.d. “</w:t>
            </w:r>
            <w:proofErr w:type="spellStart"/>
            <w:r w:rsidRPr="00B17F66">
              <w:rPr>
                <w:rFonts w:ascii="Montserrat" w:hAnsi="Montserrat" w:cs="Times New Roman (Corpo CS)"/>
                <w:b/>
                <w:i/>
                <w:color w:val="FFFFFF" w:themeColor="background1"/>
                <w:sz w:val="20"/>
                <w:szCs w:val="20"/>
              </w:rPr>
              <w:t>negligence</w:t>
            </w:r>
            <w:proofErr w:type="spellEnd"/>
            <w:r w:rsidRPr="00B17F66">
              <w:rPr>
                <w:rFonts w:ascii="Montserrat" w:hAnsi="Montserrat" w:cs="Times New Roman (Corpo CS)"/>
                <w:b/>
                <w:color w:val="FFFFFF" w:themeColor="background1"/>
                <w:sz w:val="20"/>
                <w:szCs w:val="20"/>
              </w:rPr>
              <w:t>”)</w:t>
            </w: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04BB7A1D"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Mancato intervento di un Tesserato, anche in ragione dei doveri che derivano dalla sua carica, il quale, presa conoscenza di uno degli eventi disciplinati dal presente Regolamento, omette di intervenire e/o di segnalare al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e/o alla Procura Federale, causando un danno, permettendo che venga causato un danno o creando un pericolo imminente di danno</w:t>
            </w:r>
          </w:p>
        </w:tc>
      </w:tr>
      <w:tr w:rsidR="00B17F66" w:rsidRPr="00B17F66" w14:paraId="2CCC0055" w14:textId="77777777" w:rsidTr="00B17F66">
        <w:tc>
          <w:tcPr>
            <w:tcW w:w="3114" w:type="dxa"/>
            <w:tcBorders>
              <w:top w:val="single" w:sz="4" w:space="0" w:color="FFFFFF" w:themeColor="background1"/>
              <w:left w:val="single" w:sz="4" w:space="0" w:color="FFFFFF" w:themeColor="background1"/>
              <w:bottom w:val="nil"/>
              <w:right w:val="single" w:sz="4" w:space="0" w:color="FFFFFF" w:themeColor="background1"/>
            </w:tcBorders>
            <w:shd w:val="clear" w:color="auto" w:fill="1F3864"/>
            <w:hideMark/>
          </w:tcPr>
          <w:p w14:paraId="1DC730B7" w14:textId="77777777" w:rsidR="00B17F66" w:rsidRPr="00B17F66" w:rsidRDefault="00B17F66" w:rsidP="00B17F66">
            <w:pPr>
              <w:rPr>
                <w:rFonts w:ascii="Montserrat" w:hAnsi="Montserrat" w:cs="Times New Roman (Corpo CS)"/>
                <w:b/>
                <w:color w:val="FFFFFF" w:themeColor="background1"/>
                <w:sz w:val="20"/>
                <w:szCs w:val="20"/>
              </w:rPr>
            </w:pPr>
            <w:r w:rsidRPr="00B17F66">
              <w:rPr>
                <w:rFonts w:ascii="Montserrat" w:hAnsi="Montserrat" w:cs="Times New Roman (Corpo CS)"/>
                <w:b/>
                <w:color w:val="FFFFFF" w:themeColor="background1"/>
                <w:sz w:val="20"/>
                <w:szCs w:val="20"/>
              </w:rPr>
              <w:t>Incuria (c.d. “</w:t>
            </w:r>
            <w:r w:rsidRPr="00B17F66">
              <w:rPr>
                <w:rFonts w:ascii="Montserrat" w:hAnsi="Montserrat" w:cs="Times New Roman (Corpo CS)"/>
                <w:b/>
                <w:i/>
                <w:color w:val="FFFFFF" w:themeColor="background1"/>
                <w:sz w:val="20"/>
                <w:szCs w:val="20"/>
              </w:rPr>
              <w:t>neglect</w:t>
            </w:r>
            <w:r w:rsidRPr="00B17F66">
              <w:rPr>
                <w:rFonts w:ascii="Montserrat" w:hAnsi="Montserrat" w:cs="Times New Roman (Corpo CS)"/>
                <w:b/>
                <w:color w:val="FFFFFF" w:themeColor="background1"/>
                <w:sz w:val="20"/>
                <w:szCs w:val="20"/>
              </w:rPr>
              <w:t>”)</w:t>
            </w: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7DA48D41"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La mancata soddisfazione delle necessita fondamentali a livello fisico, medico, educativo ed emotivo</w:t>
            </w:r>
          </w:p>
        </w:tc>
      </w:tr>
      <w:tr w:rsidR="00B17F66" w:rsidRPr="00B17F66" w14:paraId="48A7F337" w14:textId="77777777" w:rsidTr="00B17F66">
        <w:tc>
          <w:tcPr>
            <w:tcW w:w="3114" w:type="dxa"/>
            <w:tcBorders>
              <w:top w:val="nil"/>
              <w:left w:val="single" w:sz="4" w:space="0" w:color="FFFFFF" w:themeColor="background1"/>
              <w:bottom w:val="single" w:sz="4" w:space="0" w:color="FFFFFF" w:themeColor="background1"/>
              <w:right w:val="single" w:sz="4" w:space="0" w:color="FFFFFF" w:themeColor="background1"/>
            </w:tcBorders>
            <w:shd w:val="clear" w:color="auto" w:fill="1F3864"/>
            <w:hideMark/>
          </w:tcPr>
          <w:p w14:paraId="29359153" w14:textId="77777777" w:rsidR="00B17F66" w:rsidRPr="00B17F66" w:rsidRDefault="00B17F66" w:rsidP="00B17F66">
            <w:pPr>
              <w:rPr>
                <w:rFonts w:ascii="Montserrat" w:hAnsi="Montserrat" w:cs="Times New Roman (Corpo CS)"/>
                <w:b/>
                <w:color w:val="FFFFFF" w:themeColor="background1"/>
                <w:sz w:val="20"/>
                <w:szCs w:val="20"/>
              </w:rPr>
            </w:pPr>
            <w:r w:rsidRPr="00B17F66">
              <w:rPr>
                <w:rFonts w:ascii="Montserrat" w:hAnsi="Montserrat" w:cs="Times New Roman (Corpo CS)"/>
                <w:b/>
                <w:color w:val="FFFFFF" w:themeColor="background1"/>
                <w:sz w:val="20"/>
                <w:szCs w:val="20"/>
              </w:rPr>
              <w:t>Altri comportamenti discriminatori</w:t>
            </w:r>
          </w:p>
        </w:tc>
        <w:tc>
          <w:tcPr>
            <w:tcW w:w="6508" w:type="dxa"/>
            <w:tcBorders>
              <w:top w:val="single" w:sz="4" w:space="0" w:color="auto"/>
              <w:left w:val="single" w:sz="4" w:space="0" w:color="FFFFFF" w:themeColor="background1"/>
              <w:bottom w:val="single" w:sz="4" w:space="0" w:color="auto"/>
              <w:right w:val="single" w:sz="4" w:space="0" w:color="auto"/>
            </w:tcBorders>
            <w:hideMark/>
          </w:tcPr>
          <w:p w14:paraId="0714EBD5"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Qualsiasi altro comportamento finalizzato a conseguire un effetto discriminatorio basato su etnia, colore, caratteristiche fisiche, genere, status social-economico, prestazioni sportive e capacità atletiche, religione, convinzioni personali, disabilità, età o orientamento sessuale</w:t>
            </w:r>
          </w:p>
        </w:tc>
      </w:tr>
    </w:tbl>
    <w:p w14:paraId="6E2A5E98" w14:textId="77777777" w:rsidR="00B17F66" w:rsidRPr="00B17F66" w:rsidRDefault="00B17F66" w:rsidP="00B17F66">
      <w:pPr>
        <w:rPr>
          <w:rFonts w:ascii="Montserrat" w:hAnsi="Montserrat" w:cs="Times New Roman (Corpo CS)"/>
          <w:color w:val="131313"/>
          <w:sz w:val="20"/>
          <w:szCs w:val="20"/>
        </w:rPr>
      </w:pPr>
    </w:p>
    <w:p w14:paraId="6A7BD059" w14:textId="4F04E51B"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È da intendersi vietata ogni altra condotta che possa pregiudicare il mantenimento di un ambiente sportivo rispettoso, equo e privo di qualsiasi forma di abuso, violenza e discriminazione</w:t>
      </w:r>
      <w:r>
        <w:rPr>
          <w:rFonts w:ascii="Montserrat" w:hAnsi="Montserrat" w:cs="Times New Roman (Corpo CS)"/>
          <w:color w:val="131313"/>
          <w:sz w:val="20"/>
          <w:szCs w:val="20"/>
        </w:rPr>
        <w:t>.</w:t>
      </w:r>
    </w:p>
    <w:p w14:paraId="2AF4CC29" w14:textId="77777777" w:rsidR="00B17F66" w:rsidRPr="00B17F66" w:rsidRDefault="00B17F66" w:rsidP="00B17F66">
      <w:pPr>
        <w:rPr>
          <w:rFonts w:ascii="Montserrat" w:hAnsi="Montserrat" w:cs="Times New Roman (Corpo CS)"/>
          <w:b/>
          <w:color w:val="131313"/>
          <w:sz w:val="20"/>
          <w:szCs w:val="20"/>
        </w:rPr>
      </w:pPr>
    </w:p>
    <w:p w14:paraId="4F7E0578" w14:textId="77777777" w:rsidR="00B17F66" w:rsidRDefault="00B17F66" w:rsidP="00B17F66">
      <w:pPr>
        <w:jc w:val="center"/>
        <w:rPr>
          <w:rFonts w:ascii="Montserrat" w:hAnsi="Montserrat" w:cs="Times New Roman (Corpo CS)"/>
          <w:b/>
          <w:color w:val="131313"/>
          <w:sz w:val="20"/>
          <w:szCs w:val="20"/>
        </w:rPr>
      </w:pPr>
    </w:p>
    <w:p w14:paraId="0C4914F8" w14:textId="68819D57"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NORME DI CONDOTTA GENERALI</w:t>
      </w:r>
    </w:p>
    <w:p w14:paraId="6AB619ED" w14:textId="77777777" w:rsidR="00B17F66" w:rsidRPr="00B17F66" w:rsidRDefault="00B17F66" w:rsidP="00B17F66">
      <w:pPr>
        <w:rPr>
          <w:rFonts w:ascii="Montserrat" w:hAnsi="Montserrat" w:cs="Times New Roman (Corpo CS)"/>
          <w:color w:val="131313"/>
          <w:sz w:val="20"/>
          <w:szCs w:val="20"/>
        </w:rPr>
      </w:pPr>
    </w:p>
    <w:p w14:paraId="670D7CE6"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 Tesserati e chiunque partecipi con qualsiasi funzione o titolo all’attività sportiva non devono: </w:t>
      </w:r>
    </w:p>
    <w:p w14:paraId="0B7D81AA"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discriminare e avere qualsiasi atteggiamento inappropriato fondato su razza, colore, sesso, orientamento sessuale, lingua, religione, opinione politica o di altra natura, nazione o origine sociale, disponibilità economica, nascita o di altra natura;</w:t>
      </w:r>
    </w:p>
    <w:p w14:paraId="68E3FEC4"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colpire, assalire fisicamente o abusare fisicamente o psicologicamente un’altra persona; </w:t>
      </w:r>
    </w:p>
    <w:p w14:paraId="0DB1A542"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avere atteggiamenti nei confronti di altri che - anche sotto il profilo psicologico - possano influire negativamente sul loro sviluppo armonico e socio-relazionale; </w:t>
      </w:r>
    </w:p>
    <w:p w14:paraId="731D98B5"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agire con comportamenti che siano di esempio negativo, specialmente per i minori; </w:t>
      </w:r>
    </w:p>
    <w:p w14:paraId="51785FBF"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avere relazioni con minori che possano essere in qualche modo considerate di natura sessuale, sfruttamento, maltrattamento o abuso;</w:t>
      </w:r>
    </w:p>
    <w:p w14:paraId="11FE164E"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agire in modi che possano essere abusivi; </w:t>
      </w:r>
    </w:p>
    <w:p w14:paraId="5BAA61BC"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usare un linguaggio inappropriato, dare suggerimenti o consigli offensivi o abusivi; </w:t>
      </w:r>
    </w:p>
    <w:p w14:paraId="32745A5D"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comportarsi in maniera inappropriata o sessualmente provocante; </w:t>
      </w:r>
    </w:p>
    <w:p w14:paraId="34BB7F4C"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stabilire o intrattenere contatti con minori Tesserati utilizzando strumenti di comunicazione online personali (</w:t>
      </w:r>
      <w:proofErr w:type="gramStart"/>
      <w:r w:rsidRPr="00B17F66">
        <w:rPr>
          <w:rFonts w:ascii="Montserrat" w:hAnsi="Montserrat" w:cs="Times New Roman (Corpo CS)"/>
          <w:color w:val="131313"/>
          <w:sz w:val="20"/>
          <w:szCs w:val="20"/>
        </w:rPr>
        <w:t>email</w:t>
      </w:r>
      <w:proofErr w:type="gramEnd"/>
      <w:r w:rsidRPr="00B17F66">
        <w:rPr>
          <w:rFonts w:ascii="Montserrat" w:hAnsi="Montserrat" w:cs="Times New Roman (Corpo CS)"/>
          <w:color w:val="131313"/>
          <w:sz w:val="20"/>
          <w:szCs w:val="20"/>
        </w:rPr>
        <w:t xml:space="preserve">, chat, social network, etc.) che esulino da quelli strettamente funzionali all’attività istituzionale. </w:t>
      </w:r>
    </w:p>
    <w:p w14:paraId="180F5476"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tollerare o partecipare a comportamenti di altri soggetti che sono illegali, o abusivi o che mettano a rischio la loro sicurezza; </w:t>
      </w:r>
    </w:p>
    <w:p w14:paraId="1F280225"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invitare a momenti conviviali non istituzionali atleti minorenni, salvo il consenso dell’esercente la responsabilità genitoriale o tutoria;</w:t>
      </w:r>
    </w:p>
    <w:p w14:paraId="5CE6FFA9"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agire in modo da far vergognare, umiliare, sminuire o disprezzare gli altri, o perpetrare qualsiasi altra forma di abuso emotivo</w:t>
      </w:r>
    </w:p>
    <w:p w14:paraId="24EAD568" w14:textId="77777777" w:rsidR="00B17F66" w:rsidRPr="00B17F66" w:rsidRDefault="00B17F66" w:rsidP="00B17F66">
      <w:pPr>
        <w:numPr>
          <w:ilvl w:val="0"/>
          <w:numId w:val="15"/>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discriminare, trattare in modo differente o favorire alcuni soggetti escludendone altri. </w:t>
      </w:r>
    </w:p>
    <w:p w14:paraId="6009B68B" w14:textId="77777777" w:rsidR="00B17F66" w:rsidRPr="00B17F66" w:rsidRDefault="00B17F66" w:rsidP="00B17F66">
      <w:pPr>
        <w:rPr>
          <w:rFonts w:ascii="Montserrat" w:hAnsi="Montserrat" w:cs="Times New Roman (Corpo CS)"/>
          <w:b/>
          <w:color w:val="131313"/>
          <w:sz w:val="20"/>
          <w:szCs w:val="20"/>
        </w:rPr>
      </w:pPr>
    </w:p>
    <w:p w14:paraId="776E961C" w14:textId="77777777" w:rsidR="00B17F66" w:rsidRDefault="00B17F66" w:rsidP="00B17F66">
      <w:pPr>
        <w:jc w:val="center"/>
        <w:rPr>
          <w:rFonts w:ascii="Montserrat" w:hAnsi="Montserrat" w:cs="Times New Roman (Corpo CS)"/>
          <w:b/>
          <w:color w:val="131313"/>
          <w:sz w:val="20"/>
          <w:szCs w:val="20"/>
        </w:rPr>
      </w:pPr>
    </w:p>
    <w:p w14:paraId="6FACE270" w14:textId="09D625A3"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DOVERI E OBBLIGHI DEI TESSERATI</w:t>
      </w:r>
    </w:p>
    <w:p w14:paraId="5677CAC3" w14:textId="77777777" w:rsidR="00B17F66" w:rsidRPr="00B17F66" w:rsidRDefault="00B17F66" w:rsidP="00B17F66">
      <w:pPr>
        <w:rPr>
          <w:rFonts w:ascii="Montserrat" w:hAnsi="Montserrat" w:cs="Times New Roman (Corpo CS)"/>
          <w:color w:val="131313"/>
          <w:sz w:val="20"/>
          <w:szCs w:val="20"/>
        </w:rPr>
      </w:pPr>
    </w:p>
    <w:p w14:paraId="4CAA8038"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 Tesserati devono: </w:t>
      </w:r>
    </w:p>
    <w:p w14:paraId="4405B4F7" w14:textId="77777777" w:rsidR="00B17F66" w:rsidRPr="00B17F66" w:rsidRDefault="00B17F66" w:rsidP="00B17F66">
      <w:pPr>
        <w:numPr>
          <w:ilvl w:val="0"/>
          <w:numId w:val="16"/>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comportarsi secondo lealtà, probità e correttezza nello svolgimento di ogni attività connessa o collegata all’ambito sportivo e tenere una condotta improntate al rispetto nei confronti degli altri Tesserati;   </w:t>
      </w:r>
    </w:p>
    <w:p w14:paraId="29FC52A8" w14:textId="77777777" w:rsidR="00B17F66" w:rsidRPr="00B17F66" w:rsidRDefault="00B17F66" w:rsidP="00B17F66">
      <w:pPr>
        <w:numPr>
          <w:ilvl w:val="0"/>
          <w:numId w:val="16"/>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astenersi dall’utilizzo di un linguaggio, anche corporeo, inappropriato o allusivo, anche in situazioni ludiche, per gioco o per scherzo;  </w:t>
      </w:r>
    </w:p>
    <w:p w14:paraId="4FFBB239" w14:textId="77777777" w:rsidR="00B17F66" w:rsidRPr="00B17F66" w:rsidRDefault="00B17F66" w:rsidP="00B17F66">
      <w:pPr>
        <w:numPr>
          <w:ilvl w:val="0"/>
          <w:numId w:val="16"/>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garantire la sicurezza e la salute degli altri Tesserati, impegnandosi a creare e a mantenere un ambiente sano, sicuro e inclusivo;  </w:t>
      </w:r>
    </w:p>
    <w:p w14:paraId="05F12195" w14:textId="77777777" w:rsidR="00B17F66" w:rsidRPr="00B17F66" w:rsidRDefault="00B17F66" w:rsidP="00B17F66">
      <w:pPr>
        <w:numPr>
          <w:ilvl w:val="0"/>
          <w:numId w:val="16"/>
        </w:numPr>
        <w:rPr>
          <w:rFonts w:ascii="Montserrat" w:hAnsi="Montserrat" w:cs="Times New Roman (Corpo CS)"/>
          <w:color w:val="131313"/>
          <w:sz w:val="20"/>
          <w:szCs w:val="20"/>
        </w:rPr>
      </w:pPr>
      <w:r w:rsidRPr="00B17F66">
        <w:rPr>
          <w:rFonts w:ascii="Montserrat" w:hAnsi="Montserrat" w:cs="Times New Roman (Corpo CS)"/>
          <w:color w:val="131313"/>
          <w:sz w:val="20"/>
          <w:szCs w:val="20"/>
        </w:rPr>
        <w:t>impegnarsi nell’educazione e nella formazione della pratica sportiva sana, supportando gli altri Tesserati nei percorsi educativi e formativi;</w:t>
      </w:r>
    </w:p>
    <w:p w14:paraId="0EA201B0" w14:textId="77777777" w:rsidR="00B17F66" w:rsidRPr="00B17F66" w:rsidRDefault="00B17F66" w:rsidP="00B17F66">
      <w:pPr>
        <w:numPr>
          <w:ilvl w:val="0"/>
          <w:numId w:val="16"/>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impegnarsi a creare, mantenere e promuovere un equilibrio sano tra ambito personale e sportivo, valorizzando anche i profili ludici, relazionali e sociali dell’attività sportiva;  </w:t>
      </w:r>
    </w:p>
    <w:p w14:paraId="78276505" w14:textId="77777777" w:rsidR="00B17F66" w:rsidRPr="00B17F66" w:rsidRDefault="00B17F66" w:rsidP="00B17F66">
      <w:pPr>
        <w:numPr>
          <w:ilvl w:val="0"/>
          <w:numId w:val="16"/>
        </w:numPr>
        <w:rPr>
          <w:rFonts w:ascii="Montserrat" w:hAnsi="Montserrat" w:cs="Times New Roman (Corpo CS)"/>
          <w:color w:val="131313"/>
          <w:sz w:val="20"/>
          <w:szCs w:val="20"/>
        </w:rPr>
      </w:pPr>
      <w:r w:rsidRPr="00B17F66">
        <w:rPr>
          <w:rFonts w:ascii="Montserrat" w:hAnsi="Montserrat" w:cs="Times New Roman (Corpo CS)"/>
          <w:color w:val="131313"/>
          <w:sz w:val="20"/>
          <w:szCs w:val="20"/>
        </w:rPr>
        <w:t>prevenire e disincentivare dispute, contrasti e dissidi anche mediante l’utilizzo di una comunicazione sana, efficace e costruttiva;</w:t>
      </w:r>
    </w:p>
    <w:p w14:paraId="1A5B77D7" w14:textId="77777777" w:rsidR="00B17F66" w:rsidRPr="00B17F66" w:rsidRDefault="00B17F66" w:rsidP="00B17F66">
      <w:pPr>
        <w:numPr>
          <w:ilvl w:val="0"/>
          <w:numId w:val="16"/>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affrontare in modo proattivo comportamenti offensivi, manipolativi, minacciosi o aggressivi;  </w:t>
      </w:r>
    </w:p>
    <w:p w14:paraId="421132DF" w14:textId="77777777" w:rsidR="00B17F66" w:rsidRPr="00B17F66" w:rsidRDefault="00B17F66" w:rsidP="00B17F66">
      <w:pPr>
        <w:numPr>
          <w:ilvl w:val="0"/>
          <w:numId w:val="16"/>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collaborare con gli altri Tesserati nella prevenzione, nel contrasto e nella repressione di abusi, violenze e discriminazioni (individuali o collettivi);   </w:t>
      </w:r>
    </w:p>
    <w:p w14:paraId="28D95E98" w14:textId="77777777" w:rsidR="00B17F66" w:rsidRPr="00B17F66" w:rsidRDefault="00B17F66" w:rsidP="00B17F66">
      <w:pPr>
        <w:numPr>
          <w:ilvl w:val="0"/>
          <w:numId w:val="16"/>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segnalare senza indugio al Responsabile di cui al comma 2 dell’art. 5 situazioni, anche potenziali, che espongano sé o altri a pregiudizio, pericolo, timore o disagio.  </w:t>
      </w:r>
    </w:p>
    <w:p w14:paraId="360EAEEF" w14:textId="77777777" w:rsidR="00B17F66" w:rsidRPr="00B17F66" w:rsidRDefault="00B17F66" w:rsidP="00B17F66">
      <w:pPr>
        <w:rPr>
          <w:rFonts w:ascii="Montserrat" w:hAnsi="Montserrat" w:cs="Times New Roman (Corpo CS)"/>
          <w:color w:val="131313"/>
          <w:sz w:val="20"/>
          <w:szCs w:val="20"/>
        </w:rPr>
      </w:pPr>
    </w:p>
    <w:p w14:paraId="6C59C5C3" w14:textId="77777777" w:rsidR="00B17F66" w:rsidRPr="00B17F66" w:rsidRDefault="00B17F66" w:rsidP="00B17F66">
      <w:pPr>
        <w:rPr>
          <w:rFonts w:ascii="Montserrat" w:hAnsi="Montserrat" w:cs="Times New Roman (Corpo CS)"/>
          <w:b/>
          <w:color w:val="131313"/>
          <w:sz w:val="20"/>
          <w:szCs w:val="20"/>
        </w:rPr>
      </w:pPr>
    </w:p>
    <w:p w14:paraId="4B04B9DB" w14:textId="76927897"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DOVERI E OBBLIGHI DEI DIRIGENTI SPORTIVI E DEI TECNICI</w:t>
      </w:r>
    </w:p>
    <w:p w14:paraId="0F5AF5AE" w14:textId="77777777" w:rsidR="00B17F66" w:rsidRPr="00B17F66" w:rsidRDefault="00B17F66" w:rsidP="00B17F66">
      <w:pPr>
        <w:rPr>
          <w:rFonts w:ascii="Montserrat" w:hAnsi="Montserrat" w:cs="Times New Roman (Corpo CS)"/>
          <w:color w:val="131313"/>
          <w:sz w:val="20"/>
          <w:szCs w:val="20"/>
        </w:rPr>
      </w:pPr>
    </w:p>
    <w:p w14:paraId="2F8FD600"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I Dirigenti sportivi e i Tecnici devono:</w:t>
      </w:r>
    </w:p>
    <w:p w14:paraId="3C1183E9" w14:textId="77777777" w:rsidR="00B17F66" w:rsidRPr="00B17F66" w:rsidRDefault="00B17F66" w:rsidP="00B17F66">
      <w:pPr>
        <w:numPr>
          <w:ilvl w:val="0"/>
          <w:numId w:val="1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agire per prevenire e contrastare ogni forma di abuso, violenza e discriminazione;  </w:t>
      </w:r>
    </w:p>
    <w:p w14:paraId="06FE472F" w14:textId="77777777" w:rsidR="00B17F66" w:rsidRPr="00B17F66" w:rsidRDefault="00B17F66" w:rsidP="00B17F66">
      <w:pPr>
        <w:numPr>
          <w:ilvl w:val="0"/>
          <w:numId w:val="1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astenersi da qualsiasi abuso o uso improprio della propria posizione di fiducia, potere o influenza nei confronti dei Tesserati, specie se minori;  </w:t>
      </w:r>
    </w:p>
    <w:p w14:paraId="63FD78C4" w14:textId="77777777" w:rsidR="00B17F66" w:rsidRPr="00B17F66" w:rsidRDefault="00B17F66" w:rsidP="00B17F66">
      <w:pPr>
        <w:numPr>
          <w:ilvl w:val="0"/>
          <w:numId w:val="1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contribuire alla formazione e alla crescita armonica dei Tesserati, specie se minori;  </w:t>
      </w:r>
    </w:p>
    <w:p w14:paraId="0E0ED4DE" w14:textId="77777777" w:rsidR="00B17F66" w:rsidRPr="00B17F66" w:rsidRDefault="00B17F66" w:rsidP="00B17F66">
      <w:pPr>
        <w:numPr>
          <w:ilvl w:val="0"/>
          <w:numId w:val="1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evitare ogni contatto fisico non necessario con i Tesserati, specie se minori;  </w:t>
      </w:r>
    </w:p>
    <w:p w14:paraId="6A08FE12" w14:textId="77777777" w:rsidR="00B17F66" w:rsidRPr="00B17F66" w:rsidRDefault="00B17F66" w:rsidP="00B17F66">
      <w:pPr>
        <w:numPr>
          <w:ilvl w:val="0"/>
          <w:numId w:val="1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promuovere un rapporto tra Tesserati improntato al rispetto e alla collaborazione, prevenendo situazioni disfunzionali, che creino, anche mediante manipolazione, uno stato di soggezione, pericolo o timore;  </w:t>
      </w:r>
    </w:p>
    <w:p w14:paraId="7607E5EE" w14:textId="77777777" w:rsidR="00B17F66" w:rsidRPr="00B17F66" w:rsidRDefault="00B17F66" w:rsidP="00B17F66">
      <w:pPr>
        <w:numPr>
          <w:ilvl w:val="0"/>
          <w:numId w:val="17"/>
        </w:numPr>
        <w:rPr>
          <w:rFonts w:ascii="Montserrat" w:hAnsi="Montserrat" w:cs="Times New Roman (Corpo CS)"/>
          <w:color w:val="131313"/>
          <w:sz w:val="20"/>
          <w:szCs w:val="20"/>
        </w:rPr>
      </w:pPr>
      <w:proofErr w:type="gramStart"/>
      <w:r w:rsidRPr="00B17F66">
        <w:rPr>
          <w:rFonts w:ascii="Montserrat" w:hAnsi="Montserrat" w:cs="Times New Roman (Corpo CS)"/>
          <w:color w:val="131313"/>
          <w:sz w:val="20"/>
          <w:szCs w:val="20"/>
        </w:rPr>
        <w:t>porre in essere</w:t>
      </w:r>
      <w:proofErr w:type="gramEnd"/>
      <w:r w:rsidRPr="00B17F66">
        <w:rPr>
          <w:rFonts w:ascii="Montserrat" w:hAnsi="Montserrat" w:cs="Times New Roman (Corpo CS)"/>
          <w:color w:val="131313"/>
          <w:sz w:val="20"/>
          <w:szCs w:val="20"/>
        </w:rPr>
        <w:t xml:space="preserve">, in occasione delle trasferte, soluzioni logistiche atte a prevenire situazioni di disagio e/o comportamenti inappropriati, coinvolgendo nelle scelte coloro che esercitano la responsabilità genitoriale o tutoria ovvero i soggetti preposti alla vigilanza;  </w:t>
      </w:r>
    </w:p>
    <w:p w14:paraId="280CE328" w14:textId="77777777" w:rsidR="00B17F66" w:rsidRPr="00B17F66" w:rsidRDefault="00B17F66" w:rsidP="00B17F66">
      <w:pPr>
        <w:numPr>
          <w:ilvl w:val="0"/>
          <w:numId w:val="1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impiegare le necessarie competenze professionali nell’eventuale programmazione e/o gestione di regimi alimentari in ambito sportivo;  </w:t>
      </w:r>
    </w:p>
    <w:p w14:paraId="11734D93" w14:textId="77777777" w:rsidR="00B17F66" w:rsidRPr="00B17F66" w:rsidRDefault="00B17F66" w:rsidP="00B17F66">
      <w:pPr>
        <w:numPr>
          <w:ilvl w:val="0"/>
          <w:numId w:val="1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segnalare tempestivamente eventuali indicatori di disturbi alimentari degli atleti loro affidati;  </w:t>
      </w:r>
    </w:p>
    <w:p w14:paraId="0F73C44A" w14:textId="77777777" w:rsidR="00B17F66" w:rsidRPr="00B17F66" w:rsidRDefault="00B17F66" w:rsidP="00B17F66">
      <w:pPr>
        <w:numPr>
          <w:ilvl w:val="0"/>
          <w:numId w:val="1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dichiarare cause di incompatibilità e conflitti di interesse;  </w:t>
      </w:r>
    </w:p>
    <w:p w14:paraId="673E1416" w14:textId="77777777" w:rsidR="00B17F66" w:rsidRPr="00B17F66" w:rsidRDefault="00B17F66" w:rsidP="00B17F66">
      <w:pPr>
        <w:numPr>
          <w:ilvl w:val="0"/>
          <w:numId w:val="1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sostenere i valori dello sport, altresì educando al ripudio di sostanze o metodi vietati per alterare le prestazioni sportive dei Tesserati; </w:t>
      </w:r>
    </w:p>
    <w:p w14:paraId="53957B97" w14:textId="77777777" w:rsidR="00B17F66" w:rsidRPr="00B17F66" w:rsidRDefault="00B17F66" w:rsidP="00B17F66">
      <w:pPr>
        <w:numPr>
          <w:ilvl w:val="0"/>
          <w:numId w:val="1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conoscere, informarsi e aggiornarsi con continuità sulle politiche di </w:t>
      </w:r>
      <w:proofErr w:type="spellStart"/>
      <w:r w:rsidRPr="00B17F66">
        <w:rPr>
          <w:rFonts w:ascii="Montserrat" w:hAnsi="Montserrat" w:cs="Times New Roman (Corpo CS)"/>
          <w:i/>
          <w:color w:val="131313"/>
          <w:sz w:val="20"/>
          <w:szCs w:val="20"/>
        </w:rPr>
        <w:t>safeguarding</w:t>
      </w:r>
      <w:proofErr w:type="spellEnd"/>
      <w:r w:rsidRPr="00B17F66">
        <w:rPr>
          <w:rFonts w:ascii="Montserrat" w:hAnsi="Montserrat" w:cs="Times New Roman (Corpo CS)"/>
          <w:color w:val="131313"/>
          <w:sz w:val="20"/>
          <w:szCs w:val="20"/>
        </w:rPr>
        <w:t xml:space="preserve">, sulle misure di prevenzione e contrasto agli abusi, violenze e discriminazioni, nonché sulle più moderne metodologie di formazione e comunicazione in ambito sportivo;  </w:t>
      </w:r>
    </w:p>
    <w:p w14:paraId="28B32367" w14:textId="2AC32C0E" w:rsidR="00B17F66" w:rsidRDefault="00B17F66" w:rsidP="00B17F66">
      <w:pPr>
        <w:numPr>
          <w:ilvl w:val="0"/>
          <w:numId w:val="17"/>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segnalare senza indugio al Responsabile dell’Affiliato e/o il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situazioni, anche potenziali, che espongano i Tesserati a pregiudizio, pericolo, timore o disagio.  </w:t>
      </w:r>
    </w:p>
    <w:p w14:paraId="6E14512F" w14:textId="77777777" w:rsidR="00B17F66" w:rsidRPr="00B17F66" w:rsidRDefault="00B17F66" w:rsidP="00B17F66">
      <w:pPr>
        <w:ind w:left="720"/>
        <w:rPr>
          <w:rFonts w:ascii="Montserrat" w:hAnsi="Montserrat" w:cs="Times New Roman (Corpo CS)"/>
          <w:color w:val="131313"/>
          <w:sz w:val="20"/>
          <w:szCs w:val="20"/>
        </w:rPr>
      </w:pPr>
    </w:p>
    <w:p w14:paraId="7B61EE32" w14:textId="77777777" w:rsidR="00B17F66" w:rsidRPr="00B17F66" w:rsidRDefault="00B17F66" w:rsidP="00B17F66">
      <w:pPr>
        <w:rPr>
          <w:rFonts w:ascii="Montserrat" w:hAnsi="Montserrat" w:cs="Times New Roman (Corpo CS)"/>
          <w:color w:val="131313"/>
          <w:sz w:val="20"/>
          <w:szCs w:val="20"/>
        </w:rPr>
      </w:pPr>
    </w:p>
    <w:p w14:paraId="76FBF4D0" w14:textId="05679BA6"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DOVERI E OBBLIGHI DEGLI ATLETI</w:t>
      </w:r>
    </w:p>
    <w:p w14:paraId="3AEBCB1F" w14:textId="77777777" w:rsidR="00B17F66" w:rsidRPr="00B17F66" w:rsidRDefault="00B17F66" w:rsidP="00B17F66">
      <w:pPr>
        <w:rPr>
          <w:rFonts w:ascii="Montserrat" w:hAnsi="Montserrat" w:cs="Times New Roman (Corpo CS)"/>
          <w:color w:val="131313"/>
          <w:sz w:val="20"/>
          <w:szCs w:val="20"/>
        </w:rPr>
      </w:pPr>
    </w:p>
    <w:p w14:paraId="02DC2BF9"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Gli atleti devono:</w:t>
      </w:r>
    </w:p>
    <w:p w14:paraId="538F9C6A" w14:textId="77777777" w:rsidR="00B17F66" w:rsidRPr="00B17F66" w:rsidRDefault="00B17F66" w:rsidP="00B17F66">
      <w:pPr>
        <w:numPr>
          <w:ilvl w:val="0"/>
          <w:numId w:val="1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rispettare il principio di solidarietà tra atleti, favorendo assistenza e sostegno reciproco;  </w:t>
      </w:r>
    </w:p>
    <w:p w14:paraId="477067C0" w14:textId="77777777" w:rsidR="00B17F66" w:rsidRPr="00B17F66" w:rsidRDefault="00B17F66" w:rsidP="00B17F66">
      <w:pPr>
        <w:numPr>
          <w:ilvl w:val="0"/>
          <w:numId w:val="1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comunicare le proprie aspirazioni ai dirigenti sportivi e ai tecnici e valutare in spirito di collaborazione le proposte circa gli obiettivi educativi e formativi e le modalità di raggiungimento di tali obiettivi, anche con il supporto di coloro che esercitano la responsabilità genitoriale o tutoria ovvero con i soggetti preposti alla vigilanza, eventualmente confrontandosi con gli altri atleti;  </w:t>
      </w:r>
    </w:p>
    <w:p w14:paraId="3E49080B" w14:textId="77777777" w:rsidR="00B17F66" w:rsidRPr="00B17F66" w:rsidRDefault="00B17F66" w:rsidP="00B17F66">
      <w:pPr>
        <w:numPr>
          <w:ilvl w:val="0"/>
          <w:numId w:val="1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comunicare a dirigenti sportivi e tecnici situazioni di ansia, timore o disagio che riguardino sé o altri;  </w:t>
      </w:r>
    </w:p>
    <w:p w14:paraId="12C658ED" w14:textId="77777777" w:rsidR="00B17F66" w:rsidRPr="00B17F66" w:rsidRDefault="00B17F66" w:rsidP="00B17F66">
      <w:pPr>
        <w:numPr>
          <w:ilvl w:val="0"/>
          <w:numId w:val="1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prevenire, evitare e segnalare situazioni disfunzionali che creino, anche mediante manipolazione, uno stato di soggezione, pericolo o timore negli altri atleti;  </w:t>
      </w:r>
    </w:p>
    <w:p w14:paraId="5E4E4826" w14:textId="77777777" w:rsidR="00B17F66" w:rsidRPr="00B17F66" w:rsidRDefault="00B17F66" w:rsidP="00B17F66">
      <w:pPr>
        <w:numPr>
          <w:ilvl w:val="0"/>
          <w:numId w:val="1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rispettare e tutelare la dignità, la salute e il benessere degli altri atleti e, più in generale, di tutti i soggetti coinvolti nelle attività sportive;  </w:t>
      </w:r>
    </w:p>
    <w:p w14:paraId="7C32C1A7" w14:textId="77777777" w:rsidR="00B17F66" w:rsidRPr="00B17F66" w:rsidRDefault="00B17F66" w:rsidP="00B17F66">
      <w:pPr>
        <w:numPr>
          <w:ilvl w:val="0"/>
          <w:numId w:val="1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rispettare la funzione educativa e formativa dei dirigenti sportivi e dei tecnici;  </w:t>
      </w:r>
    </w:p>
    <w:p w14:paraId="423C1A6E" w14:textId="77777777" w:rsidR="00B17F66" w:rsidRPr="00B17F66" w:rsidRDefault="00B17F66" w:rsidP="00B17F66">
      <w:pPr>
        <w:numPr>
          <w:ilvl w:val="0"/>
          <w:numId w:val="1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mantenere rapporti improntati al rispetto con gli altri atleti e con ogni soggetto comunque coinvolto nelle attività sportive;  </w:t>
      </w:r>
    </w:p>
    <w:p w14:paraId="16CEC40E" w14:textId="77777777" w:rsidR="00B17F66" w:rsidRPr="00B17F66" w:rsidRDefault="00B17F66" w:rsidP="00B17F66">
      <w:pPr>
        <w:numPr>
          <w:ilvl w:val="0"/>
          <w:numId w:val="1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riferire qualsiasi infortunio o incidente agli esercenti la responsabilità genitoriale o tutoria ovvero ai soggetti preposti alla vigilanza;</w:t>
      </w:r>
    </w:p>
    <w:p w14:paraId="15441B9D" w14:textId="77777777" w:rsidR="00B17F66" w:rsidRPr="00B17F66" w:rsidRDefault="00B17F66" w:rsidP="00B17F66">
      <w:pPr>
        <w:numPr>
          <w:ilvl w:val="0"/>
          <w:numId w:val="1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evitare contatti e situazioni di intimità con dirigenti sportivi e tecnici, anche in occasione di trasferte, segnalando eventuali comportamenti inopportuni;  </w:t>
      </w:r>
    </w:p>
    <w:p w14:paraId="70E4174C" w14:textId="216A03A4" w:rsidR="00B17F66" w:rsidRPr="00B17F66" w:rsidRDefault="00B17F66" w:rsidP="00B17F66">
      <w:pPr>
        <w:numPr>
          <w:ilvl w:val="0"/>
          <w:numId w:val="1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astenersi dal diffondere materiale fotografico e video di natura privata o intima ricevuto, segnalando comportamenti difformi a coloro che esercitano la responsabilità genitoriale </w:t>
      </w:r>
      <w:r w:rsidRPr="00B17F66">
        <w:rPr>
          <w:rFonts w:ascii="Montserrat" w:hAnsi="Montserrat" w:cs="Times New Roman (Corpo CS)"/>
          <w:color w:val="131313"/>
          <w:sz w:val="20"/>
          <w:szCs w:val="20"/>
        </w:rPr>
        <w:lastRenderedPageBreak/>
        <w:t xml:space="preserve">o tutoria ovvero ai soggetti preposti alla vigilanza, nonché al Responsabile dell’Affiliato e/o il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w:t>
      </w:r>
    </w:p>
    <w:p w14:paraId="795EA076" w14:textId="3FDBB6A2" w:rsidR="00B17F66" w:rsidRDefault="00B17F66" w:rsidP="00B17F66">
      <w:pPr>
        <w:numPr>
          <w:ilvl w:val="0"/>
          <w:numId w:val="18"/>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segnalare senza indugio al Responsabile dell’Affiliato e/o il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situazioni, anche potenziali, che espongano i Tesserati a pregiudizio, pericolo, timore o disagio.  </w:t>
      </w:r>
    </w:p>
    <w:p w14:paraId="050E2189" w14:textId="77777777" w:rsidR="00B17F66" w:rsidRPr="00B17F66" w:rsidRDefault="00B17F66" w:rsidP="00B17F66">
      <w:pPr>
        <w:ind w:left="720"/>
        <w:rPr>
          <w:rFonts w:ascii="Montserrat" w:hAnsi="Montserrat" w:cs="Times New Roman (Corpo CS)"/>
          <w:color w:val="131313"/>
          <w:sz w:val="20"/>
          <w:szCs w:val="20"/>
        </w:rPr>
      </w:pPr>
    </w:p>
    <w:p w14:paraId="3E3ED7C3" w14:textId="77777777" w:rsidR="00B17F66" w:rsidRPr="00B17F66" w:rsidRDefault="00B17F66" w:rsidP="00B17F66">
      <w:pPr>
        <w:rPr>
          <w:rFonts w:ascii="Montserrat" w:hAnsi="Montserrat" w:cs="Times New Roman (Corpo CS)"/>
          <w:color w:val="131313"/>
          <w:sz w:val="20"/>
          <w:szCs w:val="20"/>
        </w:rPr>
      </w:pPr>
    </w:p>
    <w:p w14:paraId="0BE8284A" w14:textId="77777777"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NORME SPECIFICHE DI CONDOTTA NELL’ATTIVITÀ CON I MINORI</w:t>
      </w:r>
    </w:p>
    <w:p w14:paraId="645E4731" w14:textId="77777777" w:rsidR="00B17F66" w:rsidRPr="00B17F66" w:rsidRDefault="00B17F66" w:rsidP="00B17F66">
      <w:pPr>
        <w:rPr>
          <w:rFonts w:ascii="Montserrat" w:hAnsi="Montserrat" w:cs="Times New Roman (Corpo CS)"/>
          <w:b/>
          <w:color w:val="131313"/>
          <w:sz w:val="20"/>
          <w:szCs w:val="20"/>
        </w:rPr>
      </w:pPr>
    </w:p>
    <w:p w14:paraId="0FDE185E"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Quando si svolge attività con i minori è necessario:</w:t>
      </w:r>
    </w:p>
    <w:p w14:paraId="56598166"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organizzare l’attività in modo tale da minimizzare i rischi;</w:t>
      </w:r>
    </w:p>
    <w:p w14:paraId="42C6092F"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essere visibili da altri adulti, per quanto possibile, mentre si svolge attività con minori;</w:t>
      </w:r>
    </w:p>
    <w:p w14:paraId="425B35D4"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consentire, ove possibile e nel rispetto delle prescrizioni di sicurezza, l’accesso agli impianti durante allenamenti e sessioni di prova a coloro che esercitano la responsabilità genitoriale o tutoria ovvero ai soggetti preposti alla vigilanza;  </w:t>
      </w:r>
    </w:p>
    <w:p w14:paraId="402CD31E"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ottenere e conservare l’autorizzazione scritta dagli esercenti la responsabilità genitoriale qualora siano programmate sedute di allenamento singole e/o in orari in cui gli spazi utilizzati per l’attività sportiva non sia usualmente frequentata; </w:t>
      </w:r>
    </w:p>
    <w:p w14:paraId="12ABFC38"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astenersi dall’utilizzo, dalla riproduzione e dalla diffusione di immagini o video dei Tesserati minori, se non per finalità educative e formative, acquisendo le necessarie autorizzazioni da coloro che esercitano la responsabilità genitoriale o tutoria ovvero dai soggetti preposti alla vigilanza;</w:t>
      </w:r>
    </w:p>
    <w:p w14:paraId="6AF7AD68"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astenersi dal creare situazioni di intimità con il Tesserato minore;  </w:t>
      </w:r>
    </w:p>
    <w:p w14:paraId="3AC47068"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comunicare e condividere con il Tesserato minore gli obiettivi educativi e formativi, illustrando le modalità con cui si intendono perseguire tali obiettivi e coinvolgendo nelle scelte coloro che esercitano la responsabilità genitoriale o tutoria ovvero i soggetti preposti alla vigilanza;</w:t>
      </w:r>
    </w:p>
    <w:p w14:paraId="1D1928EA"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astenersi da comunicazioni e contatti di natura intima con il Tesserato minore, anche mediante social network;  </w:t>
      </w:r>
    </w:p>
    <w:p w14:paraId="69435865" w14:textId="1EED4AD6"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interrompere senza indugio ogni contatto con il Tesserato minore qualora si riscontrino situazioni di ansia, timore o disagio derivanti dalla propria condotta, attivando il Responsabile dell’Affiliato e/o il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w:t>
      </w:r>
    </w:p>
    <w:p w14:paraId="57A30E28"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garantire la diffusione e il mantenimento di una cultura di apertura che permetta al personale, ai rappresentanti, ai minori e a chi si prende cura di loro di sollevare e discutere con facilità ogni tipo di argomento e preoccupazione; </w:t>
      </w:r>
    </w:p>
    <w:p w14:paraId="2562EADA"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instaurare un rapporto equilibrato con coloro che esercitano la responsabilità genitoriale o tutoria ovvero con i soggetti preposti alla vigilanza;  </w:t>
      </w:r>
    </w:p>
    <w:p w14:paraId="5ED86A43"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comunicare ai minori che tipo di rapporto si debbono aspettare di avere con i tecnici e gli altri soggetti frequentatori l’Affiliato e incoraggiarli a segnalare qualsiasi tipo di preoccupazione; </w:t>
      </w:r>
    </w:p>
    <w:p w14:paraId="2F71679B"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valorizzare le capacità e le competenze dei minori e discutere con loro dei loro diritti, di cosa è accettabile e cosa non lo è, di cosa possono fare nel caso in cui emerga un qualsiasi problema; </w:t>
      </w:r>
    </w:p>
    <w:p w14:paraId="2CA061ED"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mantenere un elevato profilo personale e professionale; </w:t>
      </w:r>
    </w:p>
    <w:p w14:paraId="1FD998EA" w14:textId="77777777" w:rsidR="00B17F66" w:rsidRP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trattare i minori in modo giusto, onesto e con dignità e rispetto; </w:t>
      </w:r>
    </w:p>
    <w:p w14:paraId="79CC1E59" w14:textId="77777777" w:rsidR="00B17F66" w:rsidRDefault="00B17F66" w:rsidP="00B17F66">
      <w:pPr>
        <w:numPr>
          <w:ilvl w:val="0"/>
          <w:numId w:val="19"/>
        </w:numPr>
        <w:rPr>
          <w:rFonts w:ascii="Montserrat" w:hAnsi="Montserrat" w:cs="Times New Roman (Corpo CS)"/>
          <w:color w:val="131313"/>
          <w:sz w:val="20"/>
          <w:szCs w:val="20"/>
        </w:rPr>
      </w:pPr>
      <w:r w:rsidRPr="00B17F66">
        <w:rPr>
          <w:rFonts w:ascii="Montserrat" w:hAnsi="Montserrat" w:cs="Times New Roman (Corpo CS)"/>
          <w:color w:val="131313"/>
          <w:sz w:val="20"/>
          <w:szCs w:val="20"/>
        </w:rPr>
        <w:t>incoraggiare la partecipazione dei minori in modo da sviluppare anche la loro capacità di auto tutela.</w:t>
      </w:r>
    </w:p>
    <w:p w14:paraId="6996639C" w14:textId="77777777" w:rsidR="00B17F66" w:rsidRPr="00B17F66" w:rsidRDefault="00B17F66" w:rsidP="00B17F66">
      <w:pPr>
        <w:numPr>
          <w:ilvl w:val="0"/>
          <w:numId w:val="19"/>
        </w:numPr>
        <w:rPr>
          <w:rFonts w:ascii="Montserrat" w:hAnsi="Montserrat" w:cs="Times New Roman (Corpo CS)"/>
          <w:color w:val="131313"/>
          <w:sz w:val="20"/>
          <w:szCs w:val="20"/>
        </w:rPr>
      </w:pPr>
    </w:p>
    <w:p w14:paraId="26B53844" w14:textId="77777777" w:rsidR="00B17F66" w:rsidRPr="00B17F66" w:rsidRDefault="00B17F66" w:rsidP="00B17F66">
      <w:pPr>
        <w:rPr>
          <w:rFonts w:ascii="Montserrat" w:hAnsi="Montserrat" w:cs="Times New Roman (Corpo CS)"/>
          <w:color w:val="131313"/>
          <w:sz w:val="20"/>
          <w:szCs w:val="20"/>
        </w:rPr>
      </w:pPr>
    </w:p>
    <w:p w14:paraId="113C4CF7" w14:textId="77777777"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Segnali di disagio e malessere dei minori</w:t>
      </w:r>
    </w:p>
    <w:p w14:paraId="5161656A" w14:textId="77777777" w:rsidR="00B17F66" w:rsidRPr="00B17F66" w:rsidRDefault="00B17F66" w:rsidP="00B17F66">
      <w:pPr>
        <w:rPr>
          <w:rFonts w:ascii="Montserrat" w:hAnsi="Montserrat" w:cs="Times New Roman (Corpo CS)"/>
          <w:color w:val="131313"/>
          <w:sz w:val="20"/>
          <w:szCs w:val="20"/>
        </w:rPr>
      </w:pPr>
    </w:p>
    <w:p w14:paraId="207C6A80"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A titolo esemplificativo, sono considerati indicatori di disagio e malessere:</w:t>
      </w:r>
    </w:p>
    <w:p w14:paraId="600E85EB" w14:textId="77777777" w:rsidR="00B17F66" w:rsidRPr="00B17F66" w:rsidRDefault="00B17F66" w:rsidP="00B17F66">
      <w:pPr>
        <w:numPr>
          <w:ilvl w:val="0"/>
          <w:numId w:val="20"/>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cambi repentini e non giustificati di comportamento (a titolo esemplificativo, riduzione della concentrazione, isolarsi, diventare appiccicosi, depressi, spaventati, con sbalzi </w:t>
      </w:r>
      <w:r w:rsidRPr="00B17F66">
        <w:rPr>
          <w:rFonts w:ascii="Montserrat" w:hAnsi="Montserrat" w:cs="Times New Roman (Corpo CS)"/>
          <w:color w:val="131313"/>
          <w:sz w:val="20"/>
          <w:szCs w:val="20"/>
        </w:rPr>
        <w:lastRenderedPageBreak/>
        <w:t>d’umore, riluttanza ad allenarsi o a partecipare alle gare) che possono essere accompagnati da cali della performance sportiva;</w:t>
      </w:r>
    </w:p>
    <w:p w14:paraId="283464E9" w14:textId="77777777" w:rsidR="00B17F66" w:rsidRPr="00B17F66" w:rsidRDefault="00B17F66" w:rsidP="00B17F66">
      <w:pPr>
        <w:numPr>
          <w:ilvl w:val="0"/>
          <w:numId w:val="20"/>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disturbi dell’alimentazione; </w:t>
      </w:r>
    </w:p>
    <w:p w14:paraId="7D0FFEA1" w14:textId="77777777" w:rsidR="00B17F66" w:rsidRPr="00B17F66" w:rsidRDefault="00B17F66" w:rsidP="00B17F66">
      <w:pPr>
        <w:numPr>
          <w:ilvl w:val="0"/>
          <w:numId w:val="20"/>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segni evidenti fisici o cambiamenti comportamentali repentini o messaggi verbali diretti e/o indiretti di difficoltà; </w:t>
      </w:r>
    </w:p>
    <w:p w14:paraId="69A86B55" w14:textId="77777777" w:rsidR="00B17F66" w:rsidRPr="00B17F66" w:rsidRDefault="00B17F66" w:rsidP="00B17F66">
      <w:pPr>
        <w:numPr>
          <w:ilvl w:val="0"/>
          <w:numId w:val="20"/>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ferite come contusioni inspiegabili o sospette, tagli o bruciature, in modo particolare se si trovano su parti del corpo normalmente non soggette a tali tipi di lesioni e che non siano compatibili con l’attività sportiva; </w:t>
      </w:r>
    </w:p>
    <w:p w14:paraId="7D2A9E07" w14:textId="77777777" w:rsidR="00B17F66" w:rsidRPr="00B17F66" w:rsidRDefault="00B17F66" w:rsidP="00B17F66">
      <w:pPr>
        <w:numPr>
          <w:ilvl w:val="0"/>
          <w:numId w:val="20"/>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una ferita per la quale la spiegazione non sembra plausibile; </w:t>
      </w:r>
    </w:p>
    <w:p w14:paraId="66FD5FF0" w14:textId="77777777" w:rsidR="00B17F66" w:rsidRPr="00B17F66" w:rsidRDefault="00B17F66" w:rsidP="00B17F66">
      <w:pPr>
        <w:numPr>
          <w:ilvl w:val="0"/>
          <w:numId w:val="20"/>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il minore che descrive quella che potrebbe apparire un’azione di abuso che lo abbia coinvolto; </w:t>
      </w:r>
    </w:p>
    <w:p w14:paraId="21565B86" w14:textId="77777777" w:rsidR="00B17F66" w:rsidRPr="00B17F66" w:rsidRDefault="00B17F66" w:rsidP="00B17F66">
      <w:pPr>
        <w:numPr>
          <w:ilvl w:val="0"/>
          <w:numId w:val="20"/>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diffidenza nei confronti di allenatori, accompagnatori, dirigenti o altri adulti con i quali il minore dovrebbe avere un buon rapporto di fiducia; </w:t>
      </w:r>
    </w:p>
    <w:p w14:paraId="0901D549" w14:textId="77777777" w:rsidR="00B17F66" w:rsidRPr="00B17F66" w:rsidRDefault="00B17F66" w:rsidP="00B17F66">
      <w:pPr>
        <w:numPr>
          <w:ilvl w:val="0"/>
          <w:numId w:val="20"/>
        </w:num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trascuratezza e frequente perdita di effetti personali. </w:t>
      </w:r>
    </w:p>
    <w:p w14:paraId="26600E70" w14:textId="77777777" w:rsidR="00B17F66" w:rsidRPr="00B17F66" w:rsidRDefault="00B17F66" w:rsidP="00B17F66">
      <w:pPr>
        <w:rPr>
          <w:rFonts w:ascii="Montserrat" w:hAnsi="Montserrat" w:cs="Times New Roman (Corpo CS)"/>
          <w:color w:val="131313"/>
          <w:sz w:val="20"/>
          <w:szCs w:val="20"/>
        </w:rPr>
      </w:pPr>
    </w:p>
    <w:p w14:paraId="4E16AC03" w14:textId="77777777" w:rsidR="00B17F66" w:rsidRPr="00B17F66" w:rsidRDefault="00B17F66" w:rsidP="00B17F66">
      <w:pPr>
        <w:rPr>
          <w:rFonts w:ascii="Montserrat" w:hAnsi="Montserrat" w:cs="Times New Roman (Corpo CS)"/>
          <w:color w:val="131313"/>
          <w:sz w:val="20"/>
          <w:szCs w:val="20"/>
        </w:rPr>
      </w:pPr>
    </w:p>
    <w:p w14:paraId="56D1DA50" w14:textId="77777777" w:rsidR="00B17F66" w:rsidRDefault="00B17F66" w:rsidP="00B17F66">
      <w:pPr>
        <w:rPr>
          <w:rFonts w:ascii="Montserrat" w:hAnsi="Montserrat" w:cs="Times New Roman (Corpo CS)"/>
          <w:color w:val="131313"/>
          <w:sz w:val="20"/>
          <w:szCs w:val="20"/>
        </w:rPr>
      </w:pPr>
      <w:r w:rsidRPr="00B17F66">
        <w:rPr>
          <w:rFonts w:ascii="Montserrat" w:hAnsi="Montserrat" w:cs="Times New Roman (Corpo CS)"/>
          <w:b/>
          <w:color w:val="131313"/>
          <w:sz w:val="20"/>
          <w:szCs w:val="20"/>
        </w:rPr>
        <w:t>La presenza di uno o più di questi indicatori non definisce da sé la prova della presenza di un abuso, violenza o molestia</w:t>
      </w:r>
      <w:r w:rsidRPr="00B17F66">
        <w:rPr>
          <w:rFonts w:ascii="Montserrat" w:hAnsi="Montserrat" w:cs="Times New Roman (Corpo CS)"/>
          <w:color w:val="131313"/>
          <w:sz w:val="20"/>
          <w:szCs w:val="20"/>
        </w:rPr>
        <w:t xml:space="preserve">. Tali elementi devono essere valutati anche tenendo in conto delle condotte tipiche dei minori connesse ad alcune fasi di sviluppo e della crescita, quali quelle della preadolescenza </w:t>
      </w:r>
      <w:proofErr w:type="gramStart"/>
      <w:r w:rsidRPr="00B17F66">
        <w:rPr>
          <w:rFonts w:ascii="Montserrat" w:hAnsi="Montserrat" w:cs="Times New Roman (Corpo CS)"/>
          <w:color w:val="131313"/>
          <w:sz w:val="20"/>
          <w:szCs w:val="20"/>
        </w:rPr>
        <w:t>ed</w:t>
      </w:r>
      <w:proofErr w:type="gramEnd"/>
      <w:r w:rsidRPr="00B17F66">
        <w:rPr>
          <w:rFonts w:ascii="Montserrat" w:hAnsi="Montserrat" w:cs="Times New Roman (Corpo CS)"/>
          <w:color w:val="131313"/>
          <w:sz w:val="20"/>
          <w:szCs w:val="20"/>
        </w:rPr>
        <w:t xml:space="preserve"> adolescenza, quando cambi di umore e di comportamento repentini sono condotte che si manifestano molto spesso in assenza di abuso, violenza e/o molestia.</w:t>
      </w:r>
    </w:p>
    <w:p w14:paraId="25FB9EA4" w14:textId="77777777" w:rsidR="00B17F66" w:rsidRPr="00B17F66" w:rsidRDefault="00B17F66" w:rsidP="00B17F66">
      <w:pPr>
        <w:rPr>
          <w:rFonts w:ascii="Montserrat" w:hAnsi="Montserrat" w:cs="Times New Roman (Corpo CS)"/>
          <w:color w:val="131313"/>
          <w:sz w:val="20"/>
          <w:szCs w:val="20"/>
        </w:rPr>
      </w:pPr>
    </w:p>
    <w:p w14:paraId="4BB10621" w14:textId="77777777" w:rsidR="00B17F66" w:rsidRPr="00B17F66" w:rsidRDefault="00B17F66" w:rsidP="00B17F66">
      <w:pPr>
        <w:rPr>
          <w:rFonts w:ascii="Montserrat" w:hAnsi="Montserrat" w:cs="Times New Roman (Corpo CS)"/>
          <w:color w:val="131313"/>
          <w:sz w:val="20"/>
          <w:szCs w:val="20"/>
        </w:rPr>
      </w:pPr>
    </w:p>
    <w:p w14:paraId="6144FC60" w14:textId="77777777"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PROCEDURE DI SELEZIONE DEGLI OPERATORI SPORTIVI</w:t>
      </w:r>
    </w:p>
    <w:p w14:paraId="2E92C74B" w14:textId="77777777" w:rsidR="00B17F66" w:rsidRPr="00B17F66" w:rsidRDefault="00B17F66" w:rsidP="00B17F66">
      <w:pPr>
        <w:rPr>
          <w:rFonts w:ascii="Montserrat" w:hAnsi="Montserrat" w:cs="Times New Roman (Corpo CS)"/>
          <w:color w:val="131313"/>
          <w:sz w:val="20"/>
          <w:szCs w:val="20"/>
        </w:rPr>
      </w:pPr>
    </w:p>
    <w:p w14:paraId="4FF4489C" w14:textId="77777777" w:rsid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L’Affiliato quando instaura un rapporto di lavoro – a prescindere dalla forma – con operatori chiamati a svolgere mansioni comportanti contatti diretti e regolari con minori richiede preventivamente copia del certificato del casellario giudiziale ai sensi della normativa vigente.</w:t>
      </w:r>
    </w:p>
    <w:p w14:paraId="4E3E1CD2" w14:textId="77777777" w:rsidR="00B17F66" w:rsidRDefault="00B17F66" w:rsidP="00B17F66">
      <w:pPr>
        <w:rPr>
          <w:rFonts w:ascii="Montserrat" w:hAnsi="Montserrat" w:cs="Times New Roman (Corpo CS)"/>
          <w:color w:val="131313"/>
          <w:sz w:val="20"/>
          <w:szCs w:val="20"/>
        </w:rPr>
      </w:pPr>
    </w:p>
    <w:p w14:paraId="699263A2" w14:textId="77777777" w:rsidR="00B17F66" w:rsidRPr="00B17F66" w:rsidRDefault="00B17F66" w:rsidP="00B17F66">
      <w:pPr>
        <w:rPr>
          <w:rFonts w:ascii="Montserrat" w:hAnsi="Montserrat" w:cs="Times New Roman (Corpo CS)"/>
          <w:color w:val="131313"/>
          <w:sz w:val="20"/>
          <w:szCs w:val="20"/>
        </w:rPr>
      </w:pPr>
    </w:p>
    <w:p w14:paraId="30052B53" w14:textId="77777777"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t>COMPORTAMENTO DA TENERE IN PRESENZA DI UNA POSSIBILE CONDOTTA RILEVANTE</w:t>
      </w:r>
    </w:p>
    <w:p w14:paraId="515BD117" w14:textId="77777777" w:rsidR="00B17F66" w:rsidRPr="00B17F66" w:rsidRDefault="00B17F66" w:rsidP="00B17F66">
      <w:pPr>
        <w:rPr>
          <w:rFonts w:ascii="Montserrat" w:hAnsi="Montserrat" w:cs="Times New Roman (Corpo CS)"/>
          <w:b/>
          <w:color w:val="131313"/>
          <w:sz w:val="20"/>
          <w:szCs w:val="20"/>
        </w:rPr>
      </w:pPr>
    </w:p>
    <w:p w14:paraId="4A713333" w14:textId="4E11DACF"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Tutti i Tesserati devono essere vigili nell’identificare situazioni che possano comportare rischi per gli altri e devono riportare ogni preoccupazione, sospetto o certezza circa un possibile abuso, maltrattamento, violenza o discriminazione verso altri al Responsabile contro abusi, violenze e discriminazioni dell’Affiliato (</w:t>
      </w:r>
      <w:r w:rsidRPr="00B17F66">
        <w:rPr>
          <w:rFonts w:ascii="Montserrat" w:hAnsi="Montserrat" w:cs="Times New Roman (Corpo CS)"/>
          <w:i/>
          <w:iCs/>
          <w:color w:val="131313"/>
          <w:sz w:val="20"/>
          <w:szCs w:val="20"/>
        </w:rPr>
        <w:t>Denominazione Affiliato</w:t>
      </w:r>
      <w:r w:rsidRPr="00B17F66">
        <w:rPr>
          <w:rFonts w:ascii="Montserrat" w:hAnsi="Montserrat" w:cs="Times New Roman (Corpo CS)"/>
          <w:color w:val="131313"/>
          <w:sz w:val="20"/>
          <w:szCs w:val="20"/>
        </w:rPr>
        <w:t xml:space="preserve">) o al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(Avv. Ernesto Russo).</w:t>
      </w:r>
    </w:p>
    <w:p w14:paraId="73C60F2E" w14:textId="77777777" w:rsidR="00B17F66" w:rsidRPr="00B17F66" w:rsidRDefault="00B17F66" w:rsidP="00B17F66">
      <w:pPr>
        <w:rPr>
          <w:rFonts w:ascii="Montserrat" w:hAnsi="Montserrat" w:cs="Times New Roman (Corpo CS)"/>
          <w:color w:val="131313"/>
          <w:sz w:val="20"/>
          <w:szCs w:val="20"/>
        </w:rPr>
      </w:pPr>
    </w:p>
    <w:p w14:paraId="104147E2" w14:textId="1C17496E"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 xml:space="preserve">Chiunque sospetti comportamenti rilevanti può confrontarsi con il Responsabile contro abusi, violenze e discriminazioni dell’Affiliato di appartenenza o direttamente con il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w:t>
      </w:r>
    </w:p>
    <w:p w14:paraId="336F596E" w14:textId="77777777" w:rsidR="00B17F66" w:rsidRPr="00B17F66" w:rsidRDefault="00B17F66" w:rsidP="00B17F66">
      <w:pPr>
        <w:rPr>
          <w:rFonts w:ascii="Montserrat" w:hAnsi="Montserrat" w:cs="Times New Roman (Corpo CS)"/>
          <w:b/>
          <w:color w:val="131313"/>
          <w:sz w:val="20"/>
          <w:szCs w:val="20"/>
        </w:rPr>
      </w:pPr>
    </w:p>
    <w:p w14:paraId="51C6B0DE" w14:textId="77777777" w:rsidR="00B17F66" w:rsidRPr="00B17F66" w:rsidRDefault="00B17F66" w:rsidP="00B17F66">
      <w:pPr>
        <w:rPr>
          <w:rFonts w:ascii="Montserrat" w:hAnsi="Montserrat" w:cs="Times New Roman (Corpo CS)"/>
          <w:color w:val="131313"/>
          <w:sz w:val="20"/>
          <w:szCs w:val="20"/>
        </w:rPr>
      </w:pPr>
      <w:r w:rsidRPr="00B17F66">
        <w:rPr>
          <w:rFonts w:ascii="Montserrat" w:hAnsi="Montserrat" w:cs="Times New Roman (Corpo CS)"/>
          <w:color w:val="131313"/>
          <w:sz w:val="20"/>
          <w:szCs w:val="20"/>
        </w:rPr>
        <w:t>In caso di minori coinvolti può essere opportuno segnalare in maniera tempestiva eventuali segnali di malessere all’esercente la responsabilità genitoriale. Possono verificarsi però situazioni nelle quali collaborare con gli esercenti la responsabilità genitoriale potrebbe rivelarsi non sufficiente o addirittura un danno anziché un beneficio: per esempio se uno dei genitori fosse responsabile dell’abuso o se un uno di essi si dimostrasse incapace di affrontare in maniera adeguata la situazione. In questi casi sarebbe opportuno confrontarsi con il Responsabile contro abusi, violenze e discriminazioni dell’Affiliato.</w:t>
      </w:r>
    </w:p>
    <w:p w14:paraId="4E7C21AB" w14:textId="77777777" w:rsidR="00B17F66" w:rsidRDefault="00B17F66" w:rsidP="00B17F66">
      <w:pPr>
        <w:rPr>
          <w:rFonts w:ascii="Montserrat" w:hAnsi="Montserrat" w:cs="Times New Roman (Corpo CS)"/>
          <w:color w:val="131313"/>
          <w:sz w:val="20"/>
          <w:szCs w:val="20"/>
        </w:rPr>
      </w:pPr>
    </w:p>
    <w:p w14:paraId="17E3F309" w14:textId="77777777" w:rsidR="00B17F66" w:rsidRDefault="00B17F66" w:rsidP="00B17F66">
      <w:pPr>
        <w:rPr>
          <w:rFonts w:ascii="Montserrat" w:hAnsi="Montserrat" w:cs="Times New Roman (Corpo CS)"/>
          <w:color w:val="131313"/>
          <w:sz w:val="20"/>
          <w:szCs w:val="20"/>
        </w:rPr>
      </w:pPr>
    </w:p>
    <w:p w14:paraId="5EC893EB" w14:textId="77777777" w:rsidR="00B17F66" w:rsidRPr="00B17F66" w:rsidRDefault="00B17F66" w:rsidP="00B17F66">
      <w:pPr>
        <w:rPr>
          <w:rFonts w:ascii="Montserrat" w:hAnsi="Montserrat" w:cs="Times New Roman (Corpo CS)"/>
          <w:color w:val="131313"/>
          <w:sz w:val="20"/>
          <w:szCs w:val="20"/>
        </w:rPr>
      </w:pPr>
    </w:p>
    <w:p w14:paraId="0B2481FA" w14:textId="77777777" w:rsidR="00B17F66" w:rsidRPr="00B17F66" w:rsidRDefault="00B17F66" w:rsidP="00B17F66">
      <w:pPr>
        <w:jc w:val="center"/>
        <w:rPr>
          <w:rFonts w:ascii="Montserrat" w:hAnsi="Montserrat" w:cs="Times New Roman (Corpo CS)"/>
          <w:b/>
          <w:color w:val="131313"/>
          <w:sz w:val="20"/>
          <w:szCs w:val="20"/>
        </w:rPr>
      </w:pPr>
      <w:r w:rsidRPr="00B17F66">
        <w:rPr>
          <w:rFonts w:ascii="Montserrat" w:hAnsi="Montserrat" w:cs="Times New Roman (Corpo CS)"/>
          <w:b/>
          <w:color w:val="131313"/>
          <w:sz w:val="20"/>
          <w:szCs w:val="20"/>
        </w:rPr>
        <w:lastRenderedPageBreak/>
        <w:t>RISERVATEZZA</w:t>
      </w:r>
    </w:p>
    <w:p w14:paraId="129B1A08" w14:textId="77777777" w:rsidR="00B17F66" w:rsidRPr="00B17F66" w:rsidRDefault="00B17F66" w:rsidP="00B17F66">
      <w:pPr>
        <w:rPr>
          <w:rFonts w:ascii="Montserrat" w:hAnsi="Montserrat" w:cs="Times New Roman (Corpo CS)"/>
          <w:color w:val="131313"/>
          <w:sz w:val="20"/>
          <w:szCs w:val="20"/>
        </w:rPr>
      </w:pPr>
    </w:p>
    <w:p w14:paraId="6A5A59A5" w14:textId="7014994F" w:rsidR="006E24AB" w:rsidRPr="00B17F66" w:rsidRDefault="00B17F66" w:rsidP="00B17F66">
      <w:r w:rsidRPr="00B17F66">
        <w:rPr>
          <w:rFonts w:ascii="Montserrat" w:hAnsi="Montserrat" w:cs="Times New Roman (Corpo CS)"/>
          <w:color w:val="131313"/>
          <w:sz w:val="20"/>
          <w:szCs w:val="20"/>
        </w:rPr>
        <w:t xml:space="preserve">Il Responsabile contro abusi, violenze e discriminazioni dell’Affiliato e il </w:t>
      </w:r>
      <w:proofErr w:type="spellStart"/>
      <w:r w:rsidRPr="00B17F66">
        <w:rPr>
          <w:rFonts w:ascii="Montserrat" w:hAnsi="Montserrat" w:cs="Times New Roman (Corpo CS)"/>
          <w:color w:val="131313"/>
          <w:sz w:val="20"/>
          <w:szCs w:val="20"/>
        </w:rPr>
        <w:t>Safeguarding</w:t>
      </w:r>
      <w:proofErr w:type="spellEnd"/>
      <w:r w:rsidRPr="00B17F66">
        <w:rPr>
          <w:rFonts w:ascii="Montserrat" w:hAnsi="Montserrat" w:cs="Times New Roman (Corpo CS)"/>
          <w:color w:val="131313"/>
          <w:sz w:val="20"/>
          <w:szCs w:val="20"/>
        </w:rPr>
        <w:t xml:space="preserve"> </w:t>
      </w:r>
      <w:proofErr w:type="spellStart"/>
      <w:r w:rsidRPr="00B17F66">
        <w:rPr>
          <w:rFonts w:ascii="Montserrat" w:hAnsi="Montserrat" w:cs="Times New Roman (Corpo CS)"/>
          <w:color w:val="131313"/>
          <w:sz w:val="20"/>
          <w:szCs w:val="20"/>
        </w:rPr>
        <w:t>Officer</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xml:space="preserve"> sono tenuti agli obblighi di riservatezza previsti dal Regolamento </w:t>
      </w:r>
      <w:proofErr w:type="spellStart"/>
      <w:r w:rsidRPr="00B17F66">
        <w:rPr>
          <w:rFonts w:ascii="Montserrat" w:hAnsi="Montserrat" w:cs="Times New Roman (Corpo CS)"/>
          <w:i/>
          <w:color w:val="131313"/>
          <w:sz w:val="20"/>
          <w:szCs w:val="20"/>
        </w:rPr>
        <w:t>Safeguarding</w:t>
      </w:r>
      <w:proofErr w:type="spellEnd"/>
      <w:r w:rsidRPr="00B17F66">
        <w:rPr>
          <w:rFonts w:ascii="Montserrat" w:hAnsi="Montserrat" w:cs="Times New Roman (Corpo CS)"/>
          <w:color w:val="131313"/>
          <w:sz w:val="20"/>
          <w:szCs w:val="20"/>
        </w:rPr>
        <w:t xml:space="preserve"> della </w:t>
      </w:r>
      <w:r>
        <w:rPr>
          <w:rFonts w:ascii="Montserrat" w:hAnsi="Montserrat" w:cs="Times New Roman (Corpo CS)"/>
          <w:color w:val="131313"/>
          <w:sz w:val="20"/>
          <w:szCs w:val="20"/>
        </w:rPr>
        <w:t>FISSW</w:t>
      </w:r>
      <w:r w:rsidRPr="00B17F66">
        <w:rPr>
          <w:rFonts w:ascii="Montserrat" w:hAnsi="Montserrat" w:cs="Times New Roman (Corpo CS)"/>
          <w:color w:val="131313"/>
          <w:sz w:val="20"/>
          <w:szCs w:val="20"/>
        </w:rPr>
        <w:t>. L’identità del segnalante non può essere rivelata a persone diverse da quelle competenti a ricevere o a dare seguito alle segnalazioni. La protezione riguarda non solo il nominativo del segnalante ma anche tutti gli elementi della segnalazione dai quali si possa ricavare, anche indirettamente, l’identificazione del segnalante.</w:t>
      </w:r>
    </w:p>
    <w:sectPr w:rsidR="006E24AB" w:rsidRPr="00B17F66" w:rsidSect="00B17F66">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418"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EE094" w14:textId="77777777" w:rsidR="00406B9F" w:rsidRDefault="00406B9F" w:rsidP="005D76B2">
      <w:r>
        <w:separator/>
      </w:r>
    </w:p>
  </w:endnote>
  <w:endnote w:type="continuationSeparator" w:id="0">
    <w:p w14:paraId="2BB4EA0D" w14:textId="77777777" w:rsidR="00406B9F" w:rsidRDefault="00406B9F" w:rsidP="005D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ontserrat">
    <w:altName w:val="Liberation Mono"/>
    <w:charset w:val="00"/>
    <w:family w:val="auto"/>
    <w:pitch w:val="variable"/>
    <w:sig w:usb0="2000020F" w:usb1="00000003" w:usb2="00000000" w:usb3="00000000" w:csb0="00000197" w:csb1="00000000"/>
  </w:font>
  <w:font w:name="Times New Roman (Corpo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D2E6" w14:textId="77777777" w:rsidR="002C4AB9" w:rsidRDefault="002C4A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2585" w:type="dxa"/>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5"/>
    </w:tblGrid>
    <w:tr w:rsidR="00292420" w14:paraId="6FD97F87" w14:textId="77777777" w:rsidTr="00292420">
      <w:trPr>
        <w:trHeight w:val="290"/>
      </w:trPr>
      <w:tc>
        <w:tcPr>
          <w:tcW w:w="12585" w:type="dxa"/>
        </w:tcPr>
        <w:p w14:paraId="79E5617A" w14:textId="77777777" w:rsidR="00481FD5" w:rsidRDefault="002C4AB9" w:rsidP="00292420">
          <w:pPr>
            <w:pStyle w:val="Pidipagina"/>
            <w:ind w:left="113" w:firstLine="142"/>
          </w:pPr>
          <w:r>
            <w:rPr>
              <w:noProof/>
              <w:lang w:eastAsia="it-IT"/>
            </w:rPr>
            <w:drawing>
              <wp:inline distT="0" distB="0" distL="0" distR="0" wp14:anchorId="44562294" wp14:editId="37796DD2">
                <wp:extent cx="7109875" cy="618250"/>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dino-2.jpg"/>
                        <pic:cNvPicPr/>
                      </pic:nvPicPr>
                      <pic:blipFill>
                        <a:blip r:embed="rId1">
                          <a:extLst>
                            <a:ext uri="{28A0092B-C50C-407E-A947-70E740481C1C}">
                              <a14:useLocalDpi xmlns:a14="http://schemas.microsoft.com/office/drawing/2010/main" val="0"/>
                            </a:ext>
                          </a:extLst>
                        </a:blip>
                        <a:stretch>
                          <a:fillRect/>
                        </a:stretch>
                      </pic:blipFill>
                      <pic:spPr>
                        <a:xfrm>
                          <a:off x="0" y="0"/>
                          <a:ext cx="7109875" cy="618250"/>
                        </a:xfrm>
                        <a:prstGeom prst="rect">
                          <a:avLst/>
                        </a:prstGeom>
                      </pic:spPr>
                    </pic:pic>
                  </a:graphicData>
                </a:graphic>
              </wp:inline>
            </w:drawing>
          </w:r>
        </w:p>
      </w:tc>
    </w:tr>
  </w:tbl>
  <w:p w14:paraId="05FE41C7" w14:textId="77777777" w:rsidR="005D76B2" w:rsidRDefault="005D76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391D" w14:textId="77777777" w:rsidR="002C4AB9" w:rsidRDefault="002C4A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2D338" w14:textId="77777777" w:rsidR="00406B9F" w:rsidRDefault="00406B9F" w:rsidP="005D76B2">
      <w:r>
        <w:separator/>
      </w:r>
    </w:p>
  </w:footnote>
  <w:footnote w:type="continuationSeparator" w:id="0">
    <w:p w14:paraId="7E3FEA74" w14:textId="77777777" w:rsidR="00406B9F" w:rsidRDefault="00406B9F" w:rsidP="005D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ADE8" w14:textId="77777777" w:rsidR="002C4AB9" w:rsidRDefault="002C4A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6"/>
    </w:tblGrid>
    <w:tr w:rsidR="00481FD5" w14:paraId="658725D3" w14:textId="77777777" w:rsidTr="00481FD5">
      <w:trPr>
        <w:trHeight w:val="1182"/>
        <w:jc w:val="center"/>
      </w:trPr>
      <w:tc>
        <w:tcPr>
          <w:tcW w:w="10173" w:type="dxa"/>
        </w:tcPr>
        <w:p w14:paraId="07BFD626" w14:textId="77777777" w:rsidR="00481FD5" w:rsidRDefault="00481FD5" w:rsidP="00481FD5">
          <w:pPr>
            <w:pStyle w:val="Intestazione"/>
          </w:pPr>
          <w:r>
            <w:rPr>
              <w:noProof/>
              <w:lang w:eastAsia="it-IT"/>
            </w:rPr>
            <w:drawing>
              <wp:inline distT="0" distB="0" distL="0" distR="0" wp14:anchorId="1D336AF4" wp14:editId="589AC3CB">
                <wp:extent cx="6843869" cy="830687"/>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estatina.jpg"/>
                        <pic:cNvPicPr/>
                      </pic:nvPicPr>
                      <pic:blipFill>
                        <a:blip r:embed="rId1">
                          <a:extLst>
                            <a:ext uri="{28A0092B-C50C-407E-A947-70E740481C1C}">
                              <a14:useLocalDpi xmlns:a14="http://schemas.microsoft.com/office/drawing/2010/main" val="0"/>
                            </a:ext>
                          </a:extLst>
                        </a:blip>
                        <a:stretch>
                          <a:fillRect/>
                        </a:stretch>
                      </pic:blipFill>
                      <pic:spPr>
                        <a:xfrm>
                          <a:off x="0" y="0"/>
                          <a:ext cx="6972699" cy="846324"/>
                        </a:xfrm>
                        <a:prstGeom prst="rect">
                          <a:avLst/>
                        </a:prstGeom>
                      </pic:spPr>
                    </pic:pic>
                  </a:graphicData>
                </a:graphic>
              </wp:inline>
            </w:drawing>
          </w:r>
        </w:p>
      </w:tc>
    </w:tr>
  </w:tbl>
  <w:p w14:paraId="0CC30E6F" w14:textId="77777777" w:rsidR="005D76B2" w:rsidRDefault="005D76B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C0C2" w14:textId="77777777" w:rsidR="002C4AB9" w:rsidRDefault="002C4A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6FB7"/>
    <w:multiLevelType w:val="hybridMultilevel"/>
    <w:tmpl w:val="4A76F1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F821F2C"/>
    <w:multiLevelType w:val="hybridMultilevel"/>
    <w:tmpl w:val="555889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1ED636B"/>
    <w:multiLevelType w:val="hybridMultilevel"/>
    <w:tmpl w:val="88BAD7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802EC2"/>
    <w:multiLevelType w:val="hybridMultilevel"/>
    <w:tmpl w:val="2F16E7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B4E244B"/>
    <w:multiLevelType w:val="hybridMultilevel"/>
    <w:tmpl w:val="1F94E1B2"/>
    <w:lvl w:ilvl="0" w:tplc="ED8A4820">
      <w:start w:val="1"/>
      <w:numFmt w:val="bullet"/>
      <w:lvlText w:val=""/>
      <w:lvlJc w:val="left"/>
      <w:pPr>
        <w:ind w:left="720" w:hanging="360"/>
      </w:pPr>
      <w:rPr>
        <w:rFonts w:ascii="Wingdings" w:hAnsi="Wingdings" w:hint="default"/>
        <w:b/>
        <w:i w:val="0"/>
        <w:color w:val="70AD47"/>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BE30268"/>
    <w:multiLevelType w:val="hybridMultilevel"/>
    <w:tmpl w:val="B8A2A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1194E61"/>
    <w:multiLevelType w:val="hybridMultilevel"/>
    <w:tmpl w:val="A2C0293C"/>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7" w15:restartNumberingAfterBreak="0">
    <w:nsid w:val="430253A9"/>
    <w:multiLevelType w:val="hybridMultilevel"/>
    <w:tmpl w:val="13BEDA6C"/>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8" w15:restartNumberingAfterBreak="0">
    <w:nsid w:val="46B851B4"/>
    <w:multiLevelType w:val="hybridMultilevel"/>
    <w:tmpl w:val="8BA0FD72"/>
    <w:lvl w:ilvl="0" w:tplc="ED8A4820">
      <w:start w:val="1"/>
      <w:numFmt w:val="bullet"/>
      <w:lvlText w:val=""/>
      <w:lvlJc w:val="left"/>
      <w:pPr>
        <w:ind w:left="720" w:hanging="360"/>
      </w:pPr>
      <w:rPr>
        <w:rFonts w:ascii="Wingdings" w:hAnsi="Wingdings" w:hint="default"/>
        <w:b/>
        <w:i w:val="0"/>
        <w:color w:val="70AD47"/>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76830E1"/>
    <w:multiLevelType w:val="hybridMultilevel"/>
    <w:tmpl w:val="6A1299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8AD5FBF"/>
    <w:multiLevelType w:val="hybridMultilevel"/>
    <w:tmpl w:val="C420852C"/>
    <w:lvl w:ilvl="0" w:tplc="F3A47B7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4173A3E"/>
    <w:multiLevelType w:val="hybridMultilevel"/>
    <w:tmpl w:val="035C5C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56246BF1"/>
    <w:multiLevelType w:val="hybridMultilevel"/>
    <w:tmpl w:val="0C8465CC"/>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3" w15:restartNumberingAfterBreak="0">
    <w:nsid w:val="610259B6"/>
    <w:multiLevelType w:val="hybridMultilevel"/>
    <w:tmpl w:val="B518FA56"/>
    <w:lvl w:ilvl="0" w:tplc="8F14886A">
      <w:start w:val="1"/>
      <w:numFmt w:val="bullet"/>
      <w:lvlText w:val="!"/>
      <w:lvlJc w:val="left"/>
      <w:pPr>
        <w:ind w:left="720" w:hanging="360"/>
      </w:pPr>
      <w:rPr>
        <w:rFonts w:ascii="Calibri" w:hAnsi="Calibri" w:cs="Times New Roman" w:hint="default"/>
        <w:b/>
        <w:i w:val="0"/>
        <w:color w:val="ED7D31"/>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4A849C6"/>
    <w:multiLevelType w:val="hybridMultilevel"/>
    <w:tmpl w:val="C9AEB048"/>
    <w:lvl w:ilvl="0" w:tplc="ED8A4820">
      <w:start w:val="1"/>
      <w:numFmt w:val="bullet"/>
      <w:lvlText w:val=""/>
      <w:lvlJc w:val="left"/>
      <w:pPr>
        <w:ind w:left="720" w:hanging="360"/>
      </w:pPr>
      <w:rPr>
        <w:rFonts w:ascii="Wingdings" w:hAnsi="Wingdings" w:hint="default"/>
        <w:b/>
        <w:i w:val="0"/>
        <w:color w:val="70AD47"/>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9646EB1"/>
    <w:multiLevelType w:val="hybridMultilevel"/>
    <w:tmpl w:val="888E4B56"/>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6" w15:restartNumberingAfterBreak="0">
    <w:nsid w:val="736B20FB"/>
    <w:multiLevelType w:val="hybridMultilevel"/>
    <w:tmpl w:val="98CE9D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5687454"/>
    <w:multiLevelType w:val="hybridMultilevel"/>
    <w:tmpl w:val="07BE5016"/>
    <w:lvl w:ilvl="0" w:tplc="66E49CDA">
      <w:start w:val="1"/>
      <w:numFmt w:val="bullet"/>
      <w:lvlText w:val="X"/>
      <w:lvlJc w:val="left"/>
      <w:pPr>
        <w:ind w:left="720" w:hanging="360"/>
      </w:pPr>
      <w:rPr>
        <w:rFonts w:ascii="Verdana" w:hAnsi="Verdana" w:cs="Times New Roman" w:hint="default"/>
        <w:b/>
        <w:color w:val="C00000"/>
      </w:rPr>
    </w:lvl>
    <w:lvl w:ilvl="1" w:tplc="04100003">
      <w:start w:val="1"/>
      <w:numFmt w:val="bullet"/>
      <w:lvlText w:val="o"/>
      <w:lvlJc w:val="left"/>
      <w:pPr>
        <w:ind w:left="0" w:hanging="360"/>
      </w:pPr>
      <w:rPr>
        <w:rFonts w:ascii="Courier New" w:hAnsi="Courier New" w:cs="Courier New" w:hint="default"/>
      </w:rPr>
    </w:lvl>
    <w:lvl w:ilvl="2" w:tplc="04100005">
      <w:start w:val="1"/>
      <w:numFmt w:val="bullet"/>
      <w:lvlText w:val=""/>
      <w:lvlJc w:val="left"/>
      <w:pPr>
        <w:ind w:left="720" w:hanging="360"/>
      </w:pPr>
      <w:rPr>
        <w:rFonts w:ascii="Wingdings" w:hAnsi="Wingdings" w:hint="default"/>
      </w:rPr>
    </w:lvl>
    <w:lvl w:ilvl="3" w:tplc="04100001">
      <w:start w:val="1"/>
      <w:numFmt w:val="bullet"/>
      <w:lvlText w:val=""/>
      <w:lvlJc w:val="left"/>
      <w:pPr>
        <w:ind w:left="1440" w:hanging="360"/>
      </w:pPr>
      <w:rPr>
        <w:rFonts w:ascii="Symbol" w:hAnsi="Symbol" w:hint="default"/>
      </w:rPr>
    </w:lvl>
    <w:lvl w:ilvl="4" w:tplc="04100003">
      <w:start w:val="1"/>
      <w:numFmt w:val="bullet"/>
      <w:lvlText w:val="o"/>
      <w:lvlJc w:val="left"/>
      <w:pPr>
        <w:ind w:left="2160" w:hanging="360"/>
      </w:pPr>
      <w:rPr>
        <w:rFonts w:ascii="Courier New" w:hAnsi="Courier New" w:cs="Courier New" w:hint="default"/>
      </w:rPr>
    </w:lvl>
    <w:lvl w:ilvl="5" w:tplc="04100005">
      <w:start w:val="1"/>
      <w:numFmt w:val="bullet"/>
      <w:lvlText w:val=""/>
      <w:lvlJc w:val="left"/>
      <w:pPr>
        <w:ind w:left="2880" w:hanging="360"/>
      </w:pPr>
      <w:rPr>
        <w:rFonts w:ascii="Wingdings" w:hAnsi="Wingdings" w:hint="default"/>
      </w:rPr>
    </w:lvl>
    <w:lvl w:ilvl="6" w:tplc="04100001">
      <w:start w:val="1"/>
      <w:numFmt w:val="bullet"/>
      <w:lvlText w:val=""/>
      <w:lvlJc w:val="left"/>
      <w:pPr>
        <w:ind w:left="3600" w:hanging="360"/>
      </w:pPr>
      <w:rPr>
        <w:rFonts w:ascii="Symbol" w:hAnsi="Symbol" w:hint="default"/>
      </w:rPr>
    </w:lvl>
    <w:lvl w:ilvl="7" w:tplc="04100003">
      <w:start w:val="1"/>
      <w:numFmt w:val="bullet"/>
      <w:lvlText w:val="o"/>
      <w:lvlJc w:val="left"/>
      <w:pPr>
        <w:ind w:left="4320" w:hanging="360"/>
      </w:pPr>
      <w:rPr>
        <w:rFonts w:ascii="Courier New" w:hAnsi="Courier New" w:cs="Courier New" w:hint="default"/>
      </w:rPr>
    </w:lvl>
    <w:lvl w:ilvl="8" w:tplc="04100005">
      <w:start w:val="1"/>
      <w:numFmt w:val="bullet"/>
      <w:lvlText w:val=""/>
      <w:lvlJc w:val="left"/>
      <w:pPr>
        <w:ind w:left="5040" w:hanging="360"/>
      </w:pPr>
      <w:rPr>
        <w:rFonts w:ascii="Wingdings" w:hAnsi="Wingdings" w:hint="default"/>
      </w:rPr>
    </w:lvl>
  </w:abstractNum>
  <w:abstractNum w:abstractNumId="18" w15:restartNumberingAfterBreak="0">
    <w:nsid w:val="784E0E96"/>
    <w:multiLevelType w:val="hybridMultilevel"/>
    <w:tmpl w:val="848A1778"/>
    <w:lvl w:ilvl="0" w:tplc="ED8A4820">
      <w:start w:val="1"/>
      <w:numFmt w:val="bullet"/>
      <w:lvlText w:val=""/>
      <w:lvlJc w:val="left"/>
      <w:pPr>
        <w:ind w:left="720" w:hanging="360"/>
      </w:pPr>
      <w:rPr>
        <w:rFonts w:ascii="Wingdings" w:hAnsi="Wingdings" w:hint="default"/>
        <w:b/>
        <w:i w:val="0"/>
        <w:color w:val="70AD47"/>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A921124"/>
    <w:multiLevelType w:val="hybridMultilevel"/>
    <w:tmpl w:val="9A9E0CBA"/>
    <w:lvl w:ilvl="0" w:tplc="AF3C2A04">
      <w:start w:val="1"/>
      <w:numFmt w:val="decimal"/>
      <w:lvlText w:val="%1."/>
      <w:lvlJc w:val="left"/>
      <w:pPr>
        <w:ind w:left="720" w:hanging="360"/>
      </w:pPr>
      <w:rPr>
        <w:strike w:val="0"/>
        <w:dstrike w:val="0"/>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056792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0873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3245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4313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917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3510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4066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113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0497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4938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723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0598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2243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5876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79706">
    <w:abstractNumId w:val="17"/>
    <w:lvlOverride w:ilvl="0"/>
    <w:lvlOverride w:ilvl="1"/>
    <w:lvlOverride w:ilvl="2"/>
    <w:lvlOverride w:ilvl="3"/>
    <w:lvlOverride w:ilvl="4"/>
    <w:lvlOverride w:ilvl="5"/>
    <w:lvlOverride w:ilvl="6"/>
    <w:lvlOverride w:ilvl="7"/>
    <w:lvlOverride w:ilvl="8"/>
  </w:num>
  <w:num w:numId="16" w16cid:durableId="1854223706">
    <w:abstractNumId w:val="4"/>
    <w:lvlOverride w:ilvl="0"/>
    <w:lvlOverride w:ilvl="1"/>
    <w:lvlOverride w:ilvl="2"/>
    <w:lvlOverride w:ilvl="3"/>
    <w:lvlOverride w:ilvl="4"/>
    <w:lvlOverride w:ilvl="5"/>
    <w:lvlOverride w:ilvl="6"/>
    <w:lvlOverride w:ilvl="7"/>
    <w:lvlOverride w:ilvl="8"/>
  </w:num>
  <w:num w:numId="17" w16cid:durableId="2079281918">
    <w:abstractNumId w:val="14"/>
    <w:lvlOverride w:ilvl="0"/>
    <w:lvlOverride w:ilvl="1"/>
    <w:lvlOverride w:ilvl="2"/>
    <w:lvlOverride w:ilvl="3"/>
    <w:lvlOverride w:ilvl="4"/>
    <w:lvlOverride w:ilvl="5"/>
    <w:lvlOverride w:ilvl="6"/>
    <w:lvlOverride w:ilvl="7"/>
    <w:lvlOverride w:ilvl="8"/>
  </w:num>
  <w:num w:numId="18" w16cid:durableId="801466298">
    <w:abstractNumId w:val="18"/>
    <w:lvlOverride w:ilvl="0"/>
    <w:lvlOverride w:ilvl="1"/>
    <w:lvlOverride w:ilvl="2"/>
    <w:lvlOverride w:ilvl="3"/>
    <w:lvlOverride w:ilvl="4"/>
    <w:lvlOverride w:ilvl="5"/>
    <w:lvlOverride w:ilvl="6"/>
    <w:lvlOverride w:ilvl="7"/>
    <w:lvlOverride w:ilvl="8"/>
  </w:num>
  <w:num w:numId="19" w16cid:durableId="731729755">
    <w:abstractNumId w:val="8"/>
    <w:lvlOverride w:ilvl="0"/>
    <w:lvlOverride w:ilvl="1"/>
    <w:lvlOverride w:ilvl="2"/>
    <w:lvlOverride w:ilvl="3"/>
    <w:lvlOverride w:ilvl="4"/>
    <w:lvlOverride w:ilvl="5"/>
    <w:lvlOverride w:ilvl="6"/>
    <w:lvlOverride w:ilvl="7"/>
    <w:lvlOverride w:ilvl="8"/>
  </w:num>
  <w:num w:numId="20" w16cid:durableId="148481476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9D"/>
    <w:rsid w:val="00085E07"/>
    <w:rsid w:val="00172E5B"/>
    <w:rsid w:val="0026759D"/>
    <w:rsid w:val="00274FF9"/>
    <w:rsid w:val="00292420"/>
    <w:rsid w:val="002C110D"/>
    <w:rsid w:val="002C4AB9"/>
    <w:rsid w:val="002C5607"/>
    <w:rsid w:val="003F3B62"/>
    <w:rsid w:val="00406B9F"/>
    <w:rsid w:val="0042780B"/>
    <w:rsid w:val="00481FD5"/>
    <w:rsid w:val="0051574D"/>
    <w:rsid w:val="005D76B2"/>
    <w:rsid w:val="006D14E5"/>
    <w:rsid w:val="006E24AB"/>
    <w:rsid w:val="007E5291"/>
    <w:rsid w:val="00974525"/>
    <w:rsid w:val="00984F79"/>
    <w:rsid w:val="009A47BA"/>
    <w:rsid w:val="009D6D51"/>
    <w:rsid w:val="009F039A"/>
    <w:rsid w:val="009F0738"/>
    <w:rsid w:val="00B1624F"/>
    <w:rsid w:val="00B17F66"/>
    <w:rsid w:val="00D1286B"/>
    <w:rsid w:val="00E1362A"/>
    <w:rsid w:val="00E74BA0"/>
    <w:rsid w:val="00EE1C2D"/>
    <w:rsid w:val="00F358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C0AC1"/>
  <w15:docId w15:val="{43CCE9FC-8075-4436-BD66-29209D33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76B2"/>
    <w:pPr>
      <w:tabs>
        <w:tab w:val="center" w:pos="4819"/>
        <w:tab w:val="right" w:pos="9638"/>
      </w:tabs>
    </w:pPr>
  </w:style>
  <w:style w:type="character" w:customStyle="1" w:styleId="IntestazioneCarattere">
    <w:name w:val="Intestazione Carattere"/>
    <w:basedOn w:val="Carpredefinitoparagrafo"/>
    <w:link w:val="Intestazione"/>
    <w:uiPriority w:val="99"/>
    <w:rsid w:val="005D76B2"/>
    <w:rPr>
      <w:rFonts w:eastAsiaTheme="minorEastAsia"/>
    </w:rPr>
  </w:style>
  <w:style w:type="paragraph" w:styleId="Pidipagina">
    <w:name w:val="footer"/>
    <w:basedOn w:val="Normale"/>
    <w:link w:val="PidipaginaCarattere"/>
    <w:uiPriority w:val="99"/>
    <w:unhideWhenUsed/>
    <w:rsid w:val="005D76B2"/>
    <w:pPr>
      <w:tabs>
        <w:tab w:val="center" w:pos="4819"/>
        <w:tab w:val="right" w:pos="9638"/>
      </w:tabs>
    </w:pPr>
  </w:style>
  <w:style w:type="character" w:customStyle="1" w:styleId="PidipaginaCarattere">
    <w:name w:val="Piè di pagina Carattere"/>
    <w:basedOn w:val="Carpredefinitoparagrafo"/>
    <w:link w:val="Pidipagina"/>
    <w:uiPriority w:val="99"/>
    <w:rsid w:val="005D76B2"/>
    <w:rPr>
      <w:rFonts w:eastAsiaTheme="minorEastAsia"/>
    </w:rPr>
  </w:style>
  <w:style w:type="table" w:styleId="Grigliatabella">
    <w:name w:val="Table Grid"/>
    <w:basedOn w:val="Tabellanormale"/>
    <w:uiPriority w:val="39"/>
    <w:rsid w:val="0048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base">
    <w:name w:val="[Paragrafo base]"/>
    <w:basedOn w:val="Normale"/>
    <w:uiPriority w:val="99"/>
    <w:rsid w:val="00EE1C2D"/>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cartaintestataFISSW">
    <w:name w:val="carta intestata FISSW"/>
    <w:next w:val="Normale"/>
    <w:qFormat/>
    <w:rsid w:val="003F3B62"/>
    <w:pPr>
      <w:spacing w:before="120" w:after="120" w:line="360" w:lineRule="auto"/>
      <w:ind w:left="-284" w:right="-291"/>
      <w:jc w:val="both"/>
    </w:pPr>
    <w:rPr>
      <w:rFonts w:ascii="Montserrat" w:eastAsiaTheme="minorEastAsia" w:hAnsi="Montserrat" w:cs="Times New Roman (Corpo CS)"/>
      <w:color w:val="131313"/>
      <w:sz w:val="20"/>
      <w:szCs w:val="20"/>
    </w:rPr>
  </w:style>
  <w:style w:type="paragraph" w:styleId="Testofumetto">
    <w:name w:val="Balloon Text"/>
    <w:basedOn w:val="Normale"/>
    <w:link w:val="TestofumettoCarattere"/>
    <w:uiPriority w:val="99"/>
    <w:semiHidden/>
    <w:unhideWhenUsed/>
    <w:rsid w:val="002675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59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048489">
      <w:bodyDiv w:val="1"/>
      <w:marLeft w:val="0"/>
      <w:marRight w:val="0"/>
      <w:marTop w:val="0"/>
      <w:marBottom w:val="0"/>
      <w:divBdr>
        <w:top w:val="none" w:sz="0" w:space="0" w:color="auto"/>
        <w:left w:val="none" w:sz="0" w:space="0" w:color="auto"/>
        <w:bottom w:val="none" w:sz="0" w:space="0" w:color="auto"/>
        <w:right w:val="none" w:sz="0" w:space="0" w:color="auto"/>
      </w:divBdr>
    </w:div>
    <w:div w:id="20343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caldi\Downloads\carta-intestata_202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2E05-FFE8-4CE8-A224-1EFD5520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carta-intestata_2024</Template>
  <TotalTime>4</TotalTime>
  <Pages>13</Pages>
  <Words>5975</Words>
  <Characters>34058</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Luca Filidei</cp:lastModifiedBy>
  <cp:revision>2</cp:revision>
  <cp:lastPrinted>2023-10-11T21:47:00Z</cp:lastPrinted>
  <dcterms:created xsi:type="dcterms:W3CDTF">2025-01-09T09:36:00Z</dcterms:created>
  <dcterms:modified xsi:type="dcterms:W3CDTF">2025-01-09T09:36:00Z</dcterms:modified>
</cp:coreProperties>
</file>